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ED" w:rsidRPr="00320364" w:rsidRDefault="00CD07BB" w:rsidP="00CD07BB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7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Конкурс на одержання </w:t>
      </w:r>
      <w:proofErr w:type="spellStart"/>
      <w:r w:rsidRPr="00CD07B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субгранту</w:t>
      </w:r>
      <w:proofErr w:type="spellEnd"/>
      <w:r w:rsidRPr="00CD07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для реалізації проекту </w:t>
      </w:r>
      <w:r w:rsidRPr="00CD07BB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CD07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Підтримка ММСП зернового напрямку в збільшенні потужн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остей зберігання та сушки зерна</w:t>
      </w:r>
      <w:r w:rsidRPr="00CD07B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D07BB" w:rsidRPr="00320364" w:rsidRDefault="00CD07BB" w:rsidP="00CD07BB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954A0D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D07BB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</w:t>
      </w:r>
      <w:r w:rsidR="004F56BF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A94AED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 (орієнтовно)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8E0240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3373D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по 18,5 млн грн на 10 </w:t>
      </w:r>
      <w:proofErr w:type="spellStart"/>
      <w:r w:rsidR="003373D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субгрантів</w:t>
      </w:r>
      <w:proofErr w:type="spellEnd"/>
    </w:p>
    <w:p w:rsidR="00954A0D" w:rsidRPr="00CD07BB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A82532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proofErr w:type="spellStart"/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320364" w:rsidRPr="003373D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21</w:t>
      </w:r>
      <w:r w:rsidR="008E0240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березня 2023 року</w:t>
      </w:r>
    </w:p>
    <w:p w:rsidR="001728BD" w:rsidRPr="00CD07BB" w:rsidRDefault="001728B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D07BB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CD07BB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954A0D" w:rsidRPr="00CD07BB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373D7">
        <w:rPr>
          <w:color w:val="000000" w:themeColor="text1"/>
          <w:spacing w:val="-2"/>
          <w:sz w:val="26"/>
          <w:szCs w:val="26"/>
          <w:lang w:val="uk-UA"/>
        </w:rPr>
        <w:t>малі</w:t>
      </w:r>
      <w:r w:rsidR="003373D7" w:rsidRPr="003373D7">
        <w:rPr>
          <w:color w:val="000000" w:themeColor="text1"/>
          <w:spacing w:val="-2"/>
          <w:sz w:val="26"/>
          <w:szCs w:val="26"/>
          <w:lang w:val="uk-UA"/>
        </w:rPr>
        <w:t xml:space="preserve"> і середні підприємств</w:t>
      </w:r>
      <w:r w:rsidR="003373D7">
        <w:rPr>
          <w:color w:val="000000" w:themeColor="text1"/>
          <w:spacing w:val="-2"/>
          <w:sz w:val="26"/>
          <w:szCs w:val="26"/>
          <w:lang w:val="uk-UA"/>
        </w:rPr>
        <w:t>а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84352D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="00A94AED" w:rsidRPr="00CD07BB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Кімонікс</w:t>
      </w:r>
      <w:proofErr w:type="spellEnd"/>
      <w:r w:rsidR="00A94AED" w:rsidRPr="00CD07BB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 xml:space="preserve"> Інтернешнл </w:t>
      </w:r>
      <w:hyperlink r:id="rId9" w:history="1"/>
    </w:p>
    <w:p w:rsidR="00AA3B96" w:rsidRPr="00320364" w:rsidRDefault="00AA3B96" w:rsidP="00320364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p w:rsidR="00320364" w:rsidRDefault="00320364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320364">
        <w:rPr>
          <w:bCs/>
          <w:color w:val="000000" w:themeColor="text1"/>
          <w:spacing w:val="-2"/>
          <w:sz w:val="26"/>
          <w:szCs w:val="26"/>
          <w:lang w:val="uk-UA"/>
        </w:rPr>
        <w:t>8. 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Сфера діяльності:</w:t>
      </w:r>
      <w:r w:rsidRPr="00320364">
        <w:rPr>
          <w:bCs/>
          <w:color w:val="000000" w:themeColor="text1"/>
          <w:spacing w:val="-2"/>
          <w:sz w:val="26"/>
          <w:szCs w:val="26"/>
          <w:lang w:val="uk-UA"/>
        </w:rPr>
        <w:t xml:space="preserve"> розвиток елеваторних потужностей</w:t>
      </w:r>
    </w:p>
    <w:p w:rsidR="00320364" w:rsidRDefault="00320364" w:rsidP="0084352D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p w:rsidR="003373D7" w:rsidRPr="003373D7" w:rsidRDefault="003373D7" w:rsidP="003373D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373D7">
        <w:rPr>
          <w:bCs/>
          <w:color w:val="000000" w:themeColor="text1"/>
          <w:spacing w:val="-2"/>
          <w:sz w:val="26"/>
          <w:szCs w:val="26"/>
          <w:lang w:val="uk-UA"/>
        </w:rPr>
        <w:t>Програма USAID з аграрного і сільського розвитку (АГРО) запрошує подавати заявки</w:t>
      </w:r>
      <w:r w:rsidRPr="003373D7">
        <w:rPr>
          <w:color w:val="000000" w:themeColor="text1"/>
          <w:sz w:val="26"/>
          <w:szCs w:val="26"/>
          <w:lang w:val="uk-UA"/>
        </w:rPr>
        <w:t xml:space="preserve"> на одержання субгранту для реал</w:t>
      </w:r>
      <w:r>
        <w:rPr>
          <w:color w:val="000000" w:themeColor="text1"/>
          <w:sz w:val="26"/>
          <w:szCs w:val="26"/>
          <w:lang w:val="uk-UA"/>
        </w:rPr>
        <w:t xml:space="preserve">ізації проекту </w:t>
      </w:r>
      <w:r w:rsidRPr="003373D7">
        <w:rPr>
          <w:color w:val="000000" w:themeColor="text1"/>
          <w:sz w:val="26"/>
          <w:szCs w:val="26"/>
          <w:lang w:val="uk-UA"/>
        </w:rPr>
        <w:t>“</w:t>
      </w:r>
      <w:r w:rsidRPr="003373D7">
        <w:rPr>
          <w:color w:val="000000" w:themeColor="text1"/>
          <w:sz w:val="26"/>
          <w:szCs w:val="26"/>
          <w:lang w:val="uk-UA"/>
        </w:rPr>
        <w:t>Підтримка ММСП зернового напрямку в збільшенні потужностей зберігання та сушки зерна</w:t>
      </w:r>
      <w:r w:rsidRPr="003373D7">
        <w:rPr>
          <w:color w:val="000000" w:themeColor="text1"/>
          <w:sz w:val="26"/>
          <w:szCs w:val="26"/>
          <w:lang w:val="uk-UA"/>
        </w:rPr>
        <w:t>”</w:t>
      </w:r>
      <w:r w:rsidRPr="003373D7">
        <w:rPr>
          <w:color w:val="000000" w:themeColor="text1"/>
          <w:sz w:val="26"/>
          <w:szCs w:val="26"/>
          <w:lang w:val="uk-UA"/>
        </w:rPr>
        <w:t>. </w:t>
      </w:r>
    </w:p>
    <w:p w:rsidR="003373D7" w:rsidRPr="003373D7" w:rsidRDefault="003373D7" w:rsidP="003373D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373D7">
        <w:rPr>
          <w:color w:val="000000" w:themeColor="text1"/>
          <w:sz w:val="26"/>
          <w:szCs w:val="26"/>
          <w:lang w:val="uk-UA"/>
        </w:rPr>
        <w:t>Програма субгранту буде спрямована на розширення доступу ММСП до послуг з доробки, сушіння та зберігання зерна на елеваторах з метою збільшення обсягів та часу зберігання зернових та технічних культур, посилення стійкості бізнесу та покращення продовольчої безпеки в Україні.  Діяльність даного запиту включає всю територію України за виключенням тимчасово окупованих територій. </w:t>
      </w:r>
    </w:p>
    <w:p w:rsidR="003373D7" w:rsidRPr="003373D7" w:rsidRDefault="003373D7" w:rsidP="003373D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373D7">
        <w:rPr>
          <w:color w:val="000000" w:themeColor="text1"/>
          <w:sz w:val="26"/>
          <w:szCs w:val="26"/>
          <w:lang w:val="uk-UA"/>
        </w:rPr>
        <w:t xml:space="preserve">Передбачається, що кінцевими </w:t>
      </w:r>
      <w:proofErr w:type="spellStart"/>
      <w:r w:rsidRPr="003373D7">
        <w:rPr>
          <w:color w:val="000000" w:themeColor="text1"/>
          <w:sz w:val="26"/>
          <w:szCs w:val="26"/>
          <w:lang w:val="uk-UA"/>
        </w:rPr>
        <w:t>бенефіціарами</w:t>
      </w:r>
      <w:proofErr w:type="spellEnd"/>
      <w:r w:rsidRPr="003373D7">
        <w:rPr>
          <w:color w:val="000000" w:themeColor="text1"/>
          <w:sz w:val="26"/>
          <w:szCs w:val="26"/>
          <w:lang w:val="uk-UA"/>
        </w:rPr>
        <w:t xml:space="preserve"> будуть ММСП, відомості про яких внесені до Державного аграрного реєстру, які є виробниками сільськогосподарської продукції і в</w:t>
      </w:r>
      <w:r>
        <w:rPr>
          <w:color w:val="000000" w:themeColor="text1"/>
          <w:sz w:val="26"/>
          <w:szCs w:val="26"/>
          <w:lang w:val="uk-UA"/>
        </w:rPr>
        <w:t>ідповідають наступним критеріям.</w:t>
      </w:r>
    </w:p>
    <w:p w:rsidR="003373D7" w:rsidRPr="003373D7" w:rsidRDefault="003373D7" w:rsidP="003373D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373D7">
        <w:rPr>
          <w:color w:val="000000" w:themeColor="text1"/>
          <w:sz w:val="26"/>
          <w:szCs w:val="26"/>
          <w:lang w:val="uk-UA"/>
        </w:rPr>
        <w:t xml:space="preserve">Заявки на одержання </w:t>
      </w:r>
      <w:proofErr w:type="spellStart"/>
      <w:r w:rsidRPr="003373D7">
        <w:rPr>
          <w:color w:val="000000" w:themeColor="text1"/>
          <w:sz w:val="26"/>
          <w:szCs w:val="26"/>
          <w:lang w:val="uk-UA"/>
        </w:rPr>
        <w:t>субгранту</w:t>
      </w:r>
      <w:proofErr w:type="spellEnd"/>
      <w:r w:rsidRPr="003373D7">
        <w:rPr>
          <w:color w:val="000000" w:themeColor="text1"/>
          <w:sz w:val="26"/>
          <w:szCs w:val="26"/>
          <w:lang w:val="uk-UA"/>
        </w:rPr>
        <w:t xml:space="preserve">, які показують найбільш суттєвий вплив на підтримку економічної сталості ММСП аграрного сектору, забезпечення економічних можливостей та основ продовольчої безпеки в Україні отримають більш високу оцінку в процесі відбору для надання </w:t>
      </w:r>
      <w:proofErr w:type="spellStart"/>
      <w:r w:rsidRPr="003373D7">
        <w:rPr>
          <w:color w:val="000000" w:themeColor="text1"/>
          <w:sz w:val="26"/>
          <w:szCs w:val="26"/>
          <w:lang w:val="uk-UA"/>
        </w:rPr>
        <w:t>субгранту</w:t>
      </w:r>
      <w:proofErr w:type="spellEnd"/>
      <w:r w:rsidRPr="003373D7">
        <w:rPr>
          <w:color w:val="000000" w:themeColor="text1"/>
          <w:sz w:val="26"/>
          <w:szCs w:val="26"/>
          <w:lang w:val="uk-UA"/>
        </w:rPr>
        <w:t>.</w:t>
      </w:r>
    </w:p>
    <w:p w:rsidR="003373D7" w:rsidRPr="003373D7" w:rsidRDefault="003373D7" w:rsidP="003373D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373D7">
        <w:rPr>
          <w:color w:val="000000" w:themeColor="text1"/>
          <w:sz w:val="26"/>
          <w:szCs w:val="26"/>
          <w:lang w:val="uk-UA"/>
        </w:rPr>
        <w:t xml:space="preserve">Діяльність в рамках кожного </w:t>
      </w:r>
      <w:proofErr w:type="spellStart"/>
      <w:r w:rsidRPr="003373D7">
        <w:rPr>
          <w:color w:val="000000" w:themeColor="text1"/>
          <w:sz w:val="26"/>
          <w:szCs w:val="26"/>
          <w:lang w:val="uk-UA"/>
        </w:rPr>
        <w:t>субгранту</w:t>
      </w:r>
      <w:proofErr w:type="spellEnd"/>
      <w:r w:rsidRPr="003373D7">
        <w:rPr>
          <w:color w:val="000000" w:themeColor="text1"/>
          <w:sz w:val="26"/>
          <w:szCs w:val="26"/>
          <w:lang w:val="uk-UA"/>
        </w:rPr>
        <w:t xml:space="preserve"> повинна сприяти та забезпечити досягнення наступних очікуваних результатів:</w:t>
      </w:r>
    </w:p>
    <w:p w:rsidR="003373D7" w:rsidRPr="003373D7" w:rsidRDefault="003373D7" w:rsidP="003373D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373D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 менш ніж 100 ММСП отримали підтримку у вигляді послуг з доробки, сушки та зберігання зерна.</w:t>
      </w:r>
    </w:p>
    <w:p w:rsidR="003373D7" w:rsidRPr="003373D7" w:rsidRDefault="003373D7" w:rsidP="003373D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373D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Збільшено надання послуг ММСП зі зберігання зерна на 20 тисяч тон та/або надано послуг ММСП по сушінню зерна на 50 </w:t>
      </w:r>
      <w:proofErr w:type="spellStart"/>
      <w:r w:rsidRPr="003373D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тис.тон</w:t>
      </w:r>
      <w:proofErr w:type="spellEnd"/>
      <w:r w:rsidRPr="003373D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373D7" w:rsidRPr="003373D7" w:rsidRDefault="003373D7" w:rsidP="003373D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373D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Не менше 50% від загального об’єму послуг з доробки, сушіння та/або зберігання зерна надано </w:t>
      </w:r>
      <w:proofErr w:type="spellStart"/>
      <w:r w:rsidRPr="003373D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бенефіціарам</w:t>
      </w:r>
      <w:proofErr w:type="spellEnd"/>
      <w:r w:rsidRPr="003373D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– ММСП, які обробляють менше 5000 га землі.</w:t>
      </w:r>
    </w:p>
    <w:p w:rsidR="003373D7" w:rsidRPr="003373D7" w:rsidRDefault="003373D7" w:rsidP="003373D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373D7">
        <w:rPr>
          <w:color w:val="000000" w:themeColor="text1"/>
          <w:sz w:val="26"/>
          <w:szCs w:val="26"/>
          <w:lang w:val="uk-UA"/>
        </w:rPr>
        <w:t>Програма USAID з аграрного і сільського розвитку (АГРО) – це 7-річний проект (2019-2026), що фінансується Агентством США з міжнародного розвитку (USAID) та реалізується компанією «</w:t>
      </w:r>
      <w:proofErr w:type="spellStart"/>
      <w:r w:rsidRPr="003373D7">
        <w:rPr>
          <w:color w:val="000000" w:themeColor="text1"/>
          <w:sz w:val="26"/>
          <w:szCs w:val="26"/>
          <w:lang w:val="uk-UA"/>
        </w:rPr>
        <w:t>Кімонікс</w:t>
      </w:r>
      <w:proofErr w:type="spellEnd"/>
      <w:r w:rsidRPr="003373D7">
        <w:rPr>
          <w:color w:val="000000" w:themeColor="text1"/>
          <w:sz w:val="26"/>
          <w:szCs w:val="26"/>
          <w:lang w:val="uk-UA"/>
        </w:rPr>
        <w:t xml:space="preserve"> Інтернешнл». Метою Проекту АГРО є прискорення економічного розвитку сільських громад в Україні, які потребують найбільшої підтримки шляхом покращення управління в аграрному секторі, що сприятиме розвитку більш продуктивних, сучасних та прибуткових мікро-, малих та середніх сільськогосподарських підприємств (ММСП), які успішно інтегруються в конкурентоспроможні українські та міжнародні ринки.</w:t>
      </w:r>
    </w:p>
    <w:p w:rsidR="00C76659" w:rsidRPr="003373D7" w:rsidRDefault="003373D7" w:rsidP="003373D7">
      <w:pPr>
        <w:pStyle w:val="a5"/>
        <w:spacing w:before="0" w:beforeAutospacing="0" w:after="0" w:afterAutospacing="0"/>
        <w:ind w:firstLine="567"/>
        <w:jc w:val="both"/>
        <w:rPr>
          <w:rStyle w:val="a4"/>
          <w:bCs/>
          <w:color w:val="000000" w:themeColor="text1"/>
          <w:spacing w:val="-2"/>
          <w:sz w:val="26"/>
          <w:szCs w:val="26"/>
          <w:lang w:val="uk-UA"/>
        </w:rPr>
      </w:pPr>
      <w:r>
        <w:rPr>
          <w:bCs/>
          <w:color w:val="000000" w:themeColor="text1"/>
          <w:spacing w:val="-2"/>
          <w:sz w:val="26"/>
          <w:szCs w:val="26"/>
          <w:lang w:val="uk-UA"/>
        </w:rPr>
        <w:lastRenderedPageBreak/>
        <w:t>Ознайомтесь з п</w:t>
      </w:r>
      <w:r w:rsidR="00A94AED" w:rsidRPr="003373D7">
        <w:rPr>
          <w:bCs/>
          <w:color w:val="000000" w:themeColor="text1"/>
          <w:spacing w:val="-2"/>
          <w:sz w:val="26"/>
          <w:szCs w:val="26"/>
          <w:lang w:val="uk-UA"/>
        </w:rPr>
        <w:t>овни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м</w:t>
      </w:r>
      <w:r w:rsidR="00A94AED" w:rsidRPr="003373D7">
        <w:rPr>
          <w:bCs/>
          <w:color w:val="000000" w:themeColor="text1"/>
          <w:spacing w:val="-2"/>
          <w:sz w:val="26"/>
          <w:szCs w:val="26"/>
          <w:lang w:val="uk-UA"/>
        </w:rPr>
        <w:t xml:space="preserve"> опис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ом</w:t>
      </w:r>
      <w:r w:rsidR="00A94AED" w:rsidRPr="003373D7">
        <w:rPr>
          <w:bCs/>
          <w:color w:val="000000" w:themeColor="text1"/>
          <w:spacing w:val="-2"/>
          <w:sz w:val="26"/>
          <w:szCs w:val="26"/>
          <w:lang w:val="uk-UA"/>
        </w:rPr>
        <w:t xml:space="preserve"> технічного завдання</w:t>
      </w:r>
      <w:hyperlink r:id="rId10" w:history="1">
        <w:r w:rsidRPr="003373D7">
          <w:rPr>
            <w:rStyle w:val="a4"/>
            <w:b/>
            <w:sz w:val="28"/>
            <w:szCs w:val="28"/>
          </w:rPr>
          <w:t>_ТУ</w:t>
        </w:r>
        <w:r w:rsidRPr="003373D7">
          <w:rPr>
            <w:rStyle w:val="a4"/>
            <w:b/>
            <w:sz w:val="28"/>
            <w:szCs w:val="28"/>
          </w:rPr>
          <w:t>Т</w:t>
        </w:r>
        <w:r w:rsidRPr="003373D7">
          <w:rPr>
            <w:rStyle w:val="a4"/>
            <w:b/>
            <w:sz w:val="28"/>
            <w:szCs w:val="28"/>
          </w:rPr>
          <w:t>_1</w:t>
        </w:r>
        <w:r w:rsidRPr="003373D7">
          <w:rPr>
            <w:rStyle w:val="a4"/>
            <w:bCs/>
            <w:spacing w:val="-2"/>
            <w:sz w:val="26"/>
            <w:szCs w:val="26"/>
            <w:lang w:val="uk-UA"/>
          </w:rPr>
          <w:t xml:space="preserve"> </w:t>
        </w:r>
      </w:hyperlink>
      <w:r w:rsidR="00A94AED" w:rsidRPr="003373D7">
        <w:rPr>
          <w:bCs/>
          <w:color w:val="000000" w:themeColor="text1"/>
          <w:spacing w:val="-2"/>
          <w:sz w:val="26"/>
          <w:szCs w:val="26"/>
          <w:lang w:val="uk-UA"/>
        </w:rPr>
        <w:t xml:space="preserve"> та інструкцій щодо підготовки та подання заявок</w:t>
      </w:r>
      <w:r w:rsidR="00A94AED" w:rsidRPr="003373D7">
        <w:rPr>
          <w:b/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A94AED" w:rsidRPr="003373D7">
        <w:rPr>
          <w:b/>
          <w:bCs/>
          <w:color w:val="000000" w:themeColor="text1"/>
          <w:spacing w:val="-2"/>
          <w:sz w:val="26"/>
          <w:szCs w:val="26"/>
          <w:lang w:val="uk-UA"/>
        </w:rPr>
        <w:fldChar w:fldCharType="begin"/>
      </w:r>
      <w:r>
        <w:rPr>
          <w:b/>
          <w:bCs/>
          <w:color w:val="000000" w:themeColor="text1"/>
          <w:spacing w:val="-2"/>
          <w:sz w:val="26"/>
          <w:szCs w:val="26"/>
          <w:lang w:val="uk-UA"/>
        </w:rPr>
        <w:instrText>HYPERLINK "https://www.prostir.ua/wp-content/uploads/2022/12/%D0%94%D0%BE%D0%B4%D0%B0%D1%82%D0%BA%D0%B8-%D0%90-F.rar"</w:instrText>
      </w:r>
      <w:r w:rsidRPr="003373D7">
        <w:rPr>
          <w:b/>
          <w:bCs/>
          <w:color w:val="000000" w:themeColor="text1"/>
          <w:spacing w:val="-2"/>
          <w:sz w:val="26"/>
          <w:szCs w:val="26"/>
          <w:lang w:val="uk-UA"/>
        </w:rPr>
      </w:r>
      <w:r w:rsidR="00A94AED" w:rsidRPr="003373D7">
        <w:rPr>
          <w:b/>
          <w:bCs/>
          <w:color w:val="000000" w:themeColor="text1"/>
          <w:spacing w:val="-2"/>
          <w:sz w:val="26"/>
          <w:szCs w:val="26"/>
          <w:lang w:val="uk-UA"/>
        </w:rPr>
        <w:fldChar w:fldCharType="separate"/>
      </w:r>
      <w:r w:rsidR="00A94AED" w:rsidRPr="003373D7">
        <w:rPr>
          <w:rStyle w:val="a4"/>
          <w:b/>
          <w:bCs/>
          <w:sz w:val="28"/>
          <w:szCs w:val="28"/>
          <w:lang w:val="uk-UA"/>
        </w:rPr>
        <w:t xml:space="preserve"> ТУ</w:t>
      </w:r>
      <w:bookmarkStart w:id="0" w:name="_GoBack"/>
      <w:bookmarkEnd w:id="0"/>
      <w:r w:rsidR="00A94AED" w:rsidRPr="003373D7">
        <w:rPr>
          <w:rStyle w:val="a4"/>
          <w:b/>
          <w:bCs/>
          <w:sz w:val="28"/>
          <w:szCs w:val="28"/>
          <w:lang w:val="uk-UA"/>
        </w:rPr>
        <w:t>Т</w:t>
      </w:r>
      <w:r>
        <w:rPr>
          <w:rStyle w:val="a4"/>
          <w:b/>
          <w:bCs/>
          <w:sz w:val="28"/>
          <w:szCs w:val="28"/>
          <w:lang w:val="uk-UA"/>
        </w:rPr>
        <w:t>_2.</w:t>
      </w:r>
    </w:p>
    <w:p w:rsidR="003373D7" w:rsidRPr="003373D7" w:rsidRDefault="00A94AED" w:rsidP="003373D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373D7">
        <w:rPr>
          <w:b/>
          <w:bCs/>
          <w:color w:val="000000" w:themeColor="text1"/>
          <w:spacing w:val="-2"/>
          <w:sz w:val="26"/>
          <w:szCs w:val="26"/>
          <w:lang w:val="uk-UA"/>
        </w:rPr>
        <w:fldChar w:fldCharType="end"/>
      </w:r>
      <w:r w:rsidR="003373D7" w:rsidRPr="003373D7">
        <w:rPr>
          <w:color w:val="000000" w:themeColor="text1"/>
          <w:sz w:val="26"/>
          <w:szCs w:val="26"/>
          <w:lang w:val="uk-UA"/>
        </w:rPr>
        <w:t xml:space="preserve"> </w:t>
      </w:r>
      <w:r w:rsidR="003373D7" w:rsidRPr="003373D7">
        <w:rPr>
          <w:color w:val="000000" w:themeColor="text1"/>
          <w:sz w:val="26"/>
          <w:szCs w:val="26"/>
          <w:lang w:val="uk-UA"/>
        </w:rPr>
        <w:t xml:space="preserve">Усі питання щодо цього РПЗ просимо надсилати на ім’я Ігоря Лазаренка, менеджера відділу грантів і контрактів, на електронну адресу </w:t>
      </w:r>
      <w:r w:rsidR="003373D7" w:rsidRPr="003373D7">
        <w:rPr>
          <w:rStyle w:val="a4"/>
          <w:bCs/>
          <w:sz w:val="28"/>
          <w:szCs w:val="28"/>
          <w:u w:val="none"/>
          <w:lang w:val="uk-UA"/>
        </w:rPr>
        <w:t>i</w:t>
      </w:r>
      <w:r w:rsidR="003373D7" w:rsidRPr="003373D7">
        <w:rPr>
          <w:rStyle w:val="a4"/>
          <w:sz w:val="28"/>
          <w:szCs w:val="28"/>
          <w:u w:val="none"/>
          <w:lang w:val="uk-UA"/>
        </w:rPr>
        <w:t>lazarenko@chemonics.com</w:t>
      </w:r>
      <w:r w:rsidR="003373D7" w:rsidRPr="003373D7">
        <w:rPr>
          <w:color w:val="000000" w:themeColor="text1"/>
          <w:sz w:val="26"/>
          <w:szCs w:val="26"/>
          <w:lang w:val="uk-UA"/>
        </w:rPr>
        <w:t> з посиланням на РПЗ-05.</w:t>
      </w:r>
    </w:p>
    <w:p w:rsidR="003373D7" w:rsidRPr="003373D7" w:rsidRDefault="003373D7" w:rsidP="003373D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373D7">
        <w:rPr>
          <w:color w:val="000000" w:themeColor="text1"/>
          <w:sz w:val="26"/>
          <w:szCs w:val="26"/>
          <w:lang w:val="uk-UA"/>
        </w:rPr>
        <w:t>Заявки (технічну пропозицію, бюджет і супровідні документи) слід подавати в електронному форматі на адресу </w:t>
      </w:r>
      <w:r w:rsidRPr="003373D7">
        <w:rPr>
          <w:rStyle w:val="a4"/>
          <w:bCs/>
          <w:sz w:val="28"/>
          <w:szCs w:val="28"/>
          <w:u w:val="none"/>
          <w:lang w:val="uk-UA"/>
        </w:rPr>
        <w:t>agro.subawards@chemonics.com</w:t>
      </w:r>
      <w:r w:rsidRPr="003373D7">
        <w:rPr>
          <w:rStyle w:val="a4"/>
          <w:b/>
          <w:sz w:val="28"/>
          <w:szCs w:val="28"/>
          <w:u w:val="none"/>
          <w:lang w:val="uk-UA"/>
        </w:rPr>
        <w:t> </w:t>
      </w:r>
      <w:r w:rsidRPr="003373D7">
        <w:rPr>
          <w:rStyle w:val="a3"/>
          <w:color w:val="000000" w:themeColor="text1"/>
          <w:sz w:val="26"/>
          <w:szCs w:val="26"/>
          <w:lang w:val="uk-UA"/>
        </w:rPr>
        <w:t>з посиланням на PПЗ-05. </w:t>
      </w:r>
      <w:r w:rsidRPr="003373D7">
        <w:rPr>
          <w:color w:val="000000" w:themeColor="text1"/>
          <w:sz w:val="26"/>
          <w:szCs w:val="26"/>
          <w:lang w:val="uk-UA"/>
        </w:rPr>
        <w:t>Програма USAID АГРО приймає заявки </w:t>
      </w:r>
      <w:r w:rsidRPr="003373D7">
        <w:rPr>
          <w:rStyle w:val="a3"/>
          <w:color w:val="000000" w:themeColor="text1"/>
          <w:sz w:val="26"/>
          <w:szCs w:val="26"/>
          <w:lang w:val="uk-UA"/>
        </w:rPr>
        <w:t>до 18:00 за Київським часом 21/03/23</w:t>
      </w:r>
      <w:r w:rsidRPr="003373D7">
        <w:rPr>
          <w:color w:val="000000" w:themeColor="text1"/>
          <w:sz w:val="26"/>
          <w:szCs w:val="26"/>
          <w:lang w:val="uk-UA"/>
        </w:rPr>
        <w:t> або до моменту вичерпання коштів. Заявки будуть розглядатися в міру їх надходження, і заявникам наполегливо пропонується подавати свої заявки до дати закриття PПЗ.</w:t>
      </w:r>
    </w:p>
    <w:p w:rsidR="00A94AED" w:rsidRPr="003373D7" w:rsidRDefault="00A94AED" w:rsidP="003373D7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8"/>
          <w:szCs w:val="28"/>
          <w:lang w:val="uk-UA"/>
        </w:rPr>
      </w:pPr>
    </w:p>
    <w:p w:rsidR="004D47C3" w:rsidRPr="003373D7" w:rsidRDefault="00AA3B96" w:rsidP="003373D7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8"/>
          <w:szCs w:val="28"/>
          <w:lang w:val="uk-UA"/>
        </w:rPr>
      </w:pPr>
      <w:r w:rsidRPr="003373D7">
        <w:rPr>
          <w:b/>
          <w:bCs/>
          <w:color w:val="050505"/>
          <w:sz w:val="28"/>
          <w:szCs w:val="28"/>
          <w:lang w:val="uk-UA"/>
        </w:rPr>
        <w:t>ІнфоДжерела</w:t>
      </w:r>
      <w:r w:rsidR="004D47C3" w:rsidRPr="003373D7">
        <w:rPr>
          <w:b/>
          <w:bCs/>
          <w:color w:val="050505"/>
          <w:sz w:val="28"/>
          <w:szCs w:val="28"/>
          <w:lang w:val="uk-UA"/>
        </w:rPr>
        <w:t>:</w:t>
      </w:r>
      <w:r w:rsidRPr="003373D7">
        <w:rPr>
          <w:bCs/>
          <w:color w:val="050505"/>
          <w:sz w:val="28"/>
          <w:szCs w:val="28"/>
          <w:lang w:val="uk-UA"/>
        </w:rPr>
        <w:t xml:space="preserve"> </w:t>
      </w:r>
      <w:hyperlink r:id="rId11" w:history="1">
        <w:r w:rsidR="00A94AED" w:rsidRPr="003373D7">
          <w:rPr>
            <w:rStyle w:val="a4"/>
            <w:bCs/>
            <w:sz w:val="28"/>
            <w:szCs w:val="28"/>
            <w:lang w:val="uk-UA"/>
          </w:rPr>
          <w:t>https://www.facebook.com/usaid.agro</w:t>
        </w:r>
      </w:hyperlink>
      <w:r w:rsidR="00A94AED" w:rsidRPr="003373D7">
        <w:rPr>
          <w:bCs/>
          <w:color w:val="050505"/>
          <w:sz w:val="28"/>
          <w:szCs w:val="28"/>
          <w:lang w:val="uk-UA"/>
        </w:rPr>
        <w:t xml:space="preserve"> </w:t>
      </w:r>
      <w:r w:rsidR="003373D7">
        <w:rPr>
          <w:bCs/>
          <w:color w:val="050505"/>
          <w:sz w:val="28"/>
          <w:szCs w:val="28"/>
          <w:lang w:val="uk-UA"/>
        </w:rPr>
        <w:t xml:space="preserve">або </w:t>
      </w:r>
      <w:hyperlink r:id="rId12" w:history="1">
        <w:r w:rsidR="003373D7" w:rsidRPr="00EA1082">
          <w:rPr>
            <w:rStyle w:val="a4"/>
            <w:bCs/>
            <w:sz w:val="28"/>
            <w:szCs w:val="28"/>
            <w:lang w:val="uk-UA"/>
          </w:rPr>
          <w:t>https://www.prostir.ua/?grants=konkurs-na-oderzhannya-subhrantu-dlya-realizatsiji-proektu-pidtrymka-mmsp-zernovoho-napryamku-v-zbilshenni-potuzhnostej-zberihannya-ta-sushky-zerna&amp;fbclid=IwAR0sH7QeQLklCDE8TvQVBhBAu1CniSQ9aWk_VLdVZlVJY2i_ZAocfvMy3UU</w:t>
        </w:r>
      </w:hyperlink>
      <w:r w:rsidR="003373D7">
        <w:rPr>
          <w:bCs/>
          <w:color w:val="050505"/>
          <w:sz w:val="28"/>
          <w:szCs w:val="28"/>
          <w:lang w:val="uk-UA"/>
        </w:rPr>
        <w:t xml:space="preserve"> </w:t>
      </w:r>
    </w:p>
    <w:p w:rsidR="001E778C" w:rsidRPr="003373D7" w:rsidRDefault="001728BD" w:rsidP="003373D7">
      <w:pPr>
        <w:pStyle w:val="a5"/>
        <w:spacing w:before="0" w:beforeAutospacing="0" w:after="0" w:afterAutospacing="0"/>
        <w:ind w:firstLine="567"/>
        <w:jc w:val="both"/>
        <w:rPr>
          <w:color w:val="050505"/>
          <w:sz w:val="28"/>
          <w:szCs w:val="28"/>
          <w:lang w:val="uk-UA"/>
        </w:rPr>
      </w:pPr>
      <w:r w:rsidRPr="003373D7">
        <w:rPr>
          <w:bCs/>
          <w:color w:val="050505"/>
          <w:sz w:val="28"/>
          <w:szCs w:val="28"/>
          <w:lang w:val="uk-UA"/>
        </w:rPr>
        <w:t xml:space="preserve"> </w:t>
      </w:r>
      <w:r w:rsidR="004D47C3" w:rsidRPr="003373D7">
        <w:rPr>
          <w:bCs/>
          <w:color w:val="050505"/>
          <w:sz w:val="28"/>
          <w:szCs w:val="28"/>
          <w:lang w:val="uk-UA"/>
        </w:rPr>
        <w:t xml:space="preserve"> </w:t>
      </w:r>
    </w:p>
    <w:sectPr w:rsidR="001E778C" w:rsidRPr="003373D7" w:rsidSect="0084352D">
      <w:headerReference w:type="default" r:id="rId13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0D" w:rsidRDefault="00954A0D" w:rsidP="0084352D">
      <w:pPr>
        <w:spacing w:after="0" w:line="240" w:lineRule="auto"/>
      </w:pPr>
      <w:r>
        <w:separator/>
      </w:r>
    </w:p>
  </w:endnote>
  <w:endnote w:type="continuationSeparator" w:id="0">
    <w:p w:rsidR="00954A0D" w:rsidRDefault="00954A0D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0D" w:rsidRDefault="00954A0D" w:rsidP="0084352D">
      <w:pPr>
        <w:spacing w:after="0" w:line="240" w:lineRule="auto"/>
      </w:pPr>
      <w:r>
        <w:separator/>
      </w:r>
    </w:p>
  </w:footnote>
  <w:footnote w:type="continuationSeparator" w:id="0">
    <w:p w:rsidR="00954A0D" w:rsidRDefault="00954A0D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954A0D" w:rsidRDefault="00954A0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3D7">
          <w:rPr>
            <w:noProof/>
          </w:rPr>
          <w:t>2</w:t>
        </w:r>
        <w:r>
          <w:fldChar w:fldCharType="end"/>
        </w:r>
      </w:p>
    </w:sdtContent>
  </w:sdt>
  <w:p w:rsidR="00954A0D" w:rsidRDefault="00954A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D63D0"/>
    <w:multiLevelType w:val="multilevel"/>
    <w:tmpl w:val="BD6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24645C"/>
    <w:multiLevelType w:val="multilevel"/>
    <w:tmpl w:val="D83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E3A12"/>
    <w:rsid w:val="000F7538"/>
    <w:rsid w:val="001728BD"/>
    <w:rsid w:val="001E778C"/>
    <w:rsid w:val="0024003B"/>
    <w:rsid w:val="002512BD"/>
    <w:rsid w:val="0025309B"/>
    <w:rsid w:val="002F5CE0"/>
    <w:rsid w:val="00320364"/>
    <w:rsid w:val="003373D7"/>
    <w:rsid w:val="004D47C3"/>
    <w:rsid w:val="004F56BF"/>
    <w:rsid w:val="006A5389"/>
    <w:rsid w:val="007D290A"/>
    <w:rsid w:val="007E27EA"/>
    <w:rsid w:val="00834E03"/>
    <w:rsid w:val="0084352D"/>
    <w:rsid w:val="008E0240"/>
    <w:rsid w:val="00944A47"/>
    <w:rsid w:val="00954A0D"/>
    <w:rsid w:val="00A54E52"/>
    <w:rsid w:val="00A82532"/>
    <w:rsid w:val="00A94AED"/>
    <w:rsid w:val="00AA3B96"/>
    <w:rsid w:val="00AE3945"/>
    <w:rsid w:val="00B77A74"/>
    <w:rsid w:val="00C76659"/>
    <w:rsid w:val="00C8071E"/>
    <w:rsid w:val="00C9525E"/>
    <w:rsid w:val="00CD07BB"/>
    <w:rsid w:val="00D9439A"/>
    <w:rsid w:val="00DC277E"/>
    <w:rsid w:val="00DC5CC5"/>
    <w:rsid w:val="00E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10">
    <w:name w:val="Заголовок 1 Знак"/>
    <w:basedOn w:val="a0"/>
    <w:link w:val="1"/>
    <w:uiPriority w:val="9"/>
    <w:rsid w:val="00337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3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373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10">
    <w:name w:val="Заголовок 1 Знак"/>
    <w:basedOn w:val="a0"/>
    <w:link w:val="1"/>
    <w:uiPriority w:val="9"/>
    <w:rsid w:val="00337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3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37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9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0925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4097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rostir.ua/?grants=konkurs-na-oderzhannya-subhrantu-dlya-realizatsiji-proektu-pidtrymka-mmsp-zernovoho-napryamku-v-zbilshenni-potuzhnostej-zberihannya-ta-sushky-zerna&amp;fbclid=IwAR0sH7QeQLklCDE8TvQVBhBAu1CniSQ9aWk_VLdVZlVJY2i_ZAocfvMy3U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usaid.ag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8ezyvRX5IzUogeXPmxqgh72i9WwPhjbR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7FB0-E512-4E6F-A81C-36E9B500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35</cp:revision>
  <dcterms:created xsi:type="dcterms:W3CDTF">2022-08-19T08:37:00Z</dcterms:created>
  <dcterms:modified xsi:type="dcterms:W3CDTF">2023-03-03T08:28:00Z</dcterms:modified>
</cp:coreProperties>
</file>