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B1" w:rsidRDefault="00E456CA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sz w:val="30"/>
          <w:szCs w:val="30"/>
          <w:lang w:val="uk-UA"/>
        </w:rPr>
      </w:pPr>
      <w:r w:rsidRPr="00E456CA">
        <w:rPr>
          <w:sz w:val="30"/>
          <w:szCs w:val="30"/>
          <w:lang w:val="uk-UA"/>
        </w:rPr>
        <w:t xml:space="preserve">Співфінансування проєктів з підтримки переробки зернових, </w:t>
      </w:r>
    </w:p>
    <w:p w:rsidR="00AA3B96" w:rsidRDefault="00E456CA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  <w:lang w:val="uk-UA"/>
        </w:rPr>
      </w:pPr>
      <w:r w:rsidRPr="00E456CA">
        <w:rPr>
          <w:sz w:val="30"/>
          <w:szCs w:val="30"/>
          <w:lang w:val="uk-UA"/>
        </w:rPr>
        <w:t>олійних та бобових культур</w:t>
      </w:r>
    </w:p>
    <w:p w:rsidR="008173F4" w:rsidRDefault="008173F4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  <w:lang w:val="uk-UA"/>
        </w:rPr>
      </w:pPr>
    </w:p>
    <w:p w:rsidR="003C7BB1" w:rsidRPr="008173F4" w:rsidRDefault="003C7BB1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  <w:lang w:val="uk-UA"/>
        </w:rPr>
      </w:pPr>
      <w:bookmarkStart w:id="0" w:name="_GoBack"/>
      <w:bookmarkEnd w:id="0"/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дії: до кінця 202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="00E456C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 (орієнтовно)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54271B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 w:rsidR="004A4B2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E456CA" w:rsidRPr="00E456C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від 10 млн до 36 млн грн</w:t>
      </w:r>
      <w:r w:rsidR="00E456C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(на кожен з 20 проєктів, які планується підтримати)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5.Дедлайн: 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до </w:t>
      </w:r>
      <w:r w:rsidR="00E456C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12</w:t>
      </w:r>
      <w:r w:rsidR="0059356F" w:rsidRPr="0059356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456C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жовтня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202</w:t>
      </w:r>
      <w:r w:rsidR="00B905F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</w:t>
      </w:r>
      <w:r w:rsidR="00E456C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(черговий етап)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E456CA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="003C7BB1">
        <w:rPr>
          <w:color w:val="000000" w:themeColor="text1"/>
          <w:spacing w:val="-2"/>
          <w:sz w:val="26"/>
          <w:szCs w:val="26"/>
          <w:lang w:val="uk-UA"/>
        </w:rPr>
        <w:t xml:space="preserve"> юридичні особи</w:t>
      </w:r>
    </w:p>
    <w:p w:rsidR="00AA3B96" w:rsidRDefault="00AA3B96" w:rsidP="00E456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Default="00AA3B96" w:rsidP="00E456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3C7BB1" w:rsidRPr="003C7BB1"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</w:rPr>
        <w:t>Кімонікс Інтернешнл</w:t>
      </w:r>
    </w:p>
    <w:p w:rsidR="00E456CA" w:rsidRPr="00AA3B96" w:rsidRDefault="00E456CA" w:rsidP="00E456C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3C7BB1" w:rsidRDefault="00AA3B96" w:rsidP="00E456CA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8966F0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3C7BB1">
        <w:rPr>
          <w:color w:val="000000" w:themeColor="text1"/>
          <w:spacing w:val="-2"/>
          <w:sz w:val="26"/>
          <w:szCs w:val="26"/>
          <w:lang w:val="uk-UA"/>
        </w:rPr>
        <w:t>підтримка аграріїв</w:t>
      </w:r>
    </w:p>
    <w:p w:rsidR="00F834F0" w:rsidRDefault="00F834F0" w:rsidP="00C724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</w:pPr>
    </w:p>
    <w:p w:rsidR="00C72410" w:rsidRDefault="00C72410" w:rsidP="00C72410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lang w:val="en-US"/>
        </w:rPr>
      </w:pPr>
      <w:r w:rsidRPr="00C72410">
        <w:rPr>
          <w:rStyle w:val="a3"/>
          <w:b w:val="0"/>
          <w:color w:val="000000" w:themeColor="text1"/>
          <w:lang w:val="uk-UA"/>
        </w:rPr>
        <w:t>“Програма USAID з аграрного і сільського розвитку</w:t>
      </w:r>
      <w:r>
        <w:rPr>
          <w:rStyle w:val="a3"/>
          <w:b w:val="0"/>
          <w:color w:val="000000" w:themeColor="text1"/>
          <w:lang w:val="uk-UA"/>
        </w:rPr>
        <w:t xml:space="preserve"> </w:t>
      </w:r>
      <w:r w:rsidRPr="00C72410">
        <w:rPr>
          <w:rStyle w:val="a3"/>
          <w:b w:val="0"/>
          <w:color w:val="000000" w:themeColor="text1"/>
          <w:lang w:val="uk-UA"/>
        </w:rPr>
        <w:t>(АГРО)” (нада</w:t>
      </w:r>
      <w:r>
        <w:rPr>
          <w:rStyle w:val="a3"/>
          <w:b w:val="0"/>
          <w:color w:val="000000" w:themeColor="text1"/>
          <w:lang w:val="uk-UA"/>
        </w:rPr>
        <w:t>лі іменується “AГРО”), р</w:t>
      </w:r>
      <w:r w:rsidRPr="00C72410">
        <w:rPr>
          <w:rStyle w:val="a3"/>
          <w:b w:val="0"/>
          <w:color w:val="000000" w:themeColor="text1"/>
          <w:lang w:val="uk-UA"/>
        </w:rPr>
        <w:t>еалізовуєтьс</w:t>
      </w:r>
      <w:r>
        <w:rPr>
          <w:rStyle w:val="a3"/>
          <w:b w:val="0"/>
          <w:color w:val="000000" w:themeColor="text1"/>
          <w:lang w:val="uk-UA"/>
        </w:rPr>
        <w:t>я компанією Кімонікс Інтернешнл.</w:t>
      </w:r>
      <w:r w:rsidRPr="00C72410">
        <w:rPr>
          <w:rStyle w:val="a3"/>
          <w:b w:val="0"/>
          <w:color w:val="000000" w:themeColor="text1"/>
          <w:lang w:val="uk-UA"/>
        </w:rPr>
        <w:t xml:space="preserve"> </w:t>
      </w:r>
    </w:p>
    <w:p w:rsidR="00E456CA" w:rsidRPr="00C72410" w:rsidRDefault="00E456CA" w:rsidP="00C72410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E456CA">
        <w:rPr>
          <w:rStyle w:val="a3"/>
          <w:b w:val="0"/>
          <w:color w:val="000000" w:themeColor="text1"/>
          <w:lang w:val="uk-UA"/>
        </w:rPr>
        <w:t xml:space="preserve">АГРО має на меті покращити доступ </w:t>
      </w:r>
      <w:r w:rsidR="00C72410" w:rsidRPr="00C72410">
        <w:rPr>
          <w:rStyle w:val="a3"/>
          <w:b w:val="0"/>
          <w:color w:val="000000" w:themeColor="text1"/>
          <w:lang w:val="uk-UA"/>
        </w:rPr>
        <w:t>мікро-, малих та</w:t>
      </w:r>
      <w:r w:rsidR="00C72410">
        <w:rPr>
          <w:rStyle w:val="a3"/>
          <w:b w:val="0"/>
          <w:color w:val="000000" w:themeColor="text1"/>
          <w:lang w:val="uk-UA"/>
        </w:rPr>
        <w:t xml:space="preserve"> середніх сільськогосподарських</w:t>
      </w:r>
      <w:r w:rsidR="00C72410">
        <w:rPr>
          <w:rStyle w:val="a3"/>
          <w:b w:val="0"/>
          <w:color w:val="000000" w:themeColor="text1"/>
          <w:lang w:val="en-US"/>
        </w:rPr>
        <w:t xml:space="preserve"> </w:t>
      </w:r>
      <w:r w:rsidR="00C72410" w:rsidRPr="00C72410">
        <w:rPr>
          <w:rStyle w:val="a3"/>
          <w:b w:val="0"/>
          <w:color w:val="000000" w:themeColor="text1"/>
          <w:lang w:val="uk-UA"/>
        </w:rPr>
        <w:t>підприємств (ММСП), які є виробниками зернової</w:t>
      </w:r>
      <w:r w:rsidR="00C72410">
        <w:rPr>
          <w:rStyle w:val="a3"/>
          <w:b w:val="0"/>
          <w:color w:val="000000" w:themeColor="text1"/>
          <w:lang w:val="en-US"/>
        </w:rPr>
        <w:t xml:space="preserve"> </w:t>
      </w:r>
      <w:r w:rsidR="00C72410" w:rsidRPr="00C72410">
        <w:rPr>
          <w:rStyle w:val="a3"/>
          <w:b w:val="0"/>
          <w:color w:val="000000" w:themeColor="text1"/>
          <w:lang w:val="uk-UA"/>
        </w:rPr>
        <w:t xml:space="preserve">сільськогосподарської продукції, </w:t>
      </w:r>
      <w:r w:rsidRPr="00E456CA">
        <w:rPr>
          <w:rStyle w:val="a3"/>
          <w:b w:val="0"/>
          <w:color w:val="000000" w:themeColor="text1"/>
          <w:lang w:val="uk-UA"/>
        </w:rPr>
        <w:t xml:space="preserve">до </w:t>
      </w:r>
      <w:r w:rsidRPr="00C72410">
        <w:rPr>
          <w:rStyle w:val="a3"/>
          <w:b w:val="0"/>
          <w:color w:val="000000" w:themeColor="text1"/>
          <w:lang w:val="uk-UA"/>
        </w:rPr>
        <w:t>потужностей з доробки, переробки зернових, олійних та бобових культур на продовольчі, кормові, промислові продукти та біопаливо.</w:t>
      </w:r>
    </w:p>
    <w:p w:rsidR="00C72410" w:rsidRPr="00C72410" w:rsidRDefault="00C72410" w:rsidP="00C72410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Конкретні заходи можуть включати: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Сприяти створенню осередків розвитку регіональних переробних потужностей зернових, бобових та олійних культур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Виготовити товарні партії продукції з високою доданою вартістю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Залучати ММСП до розвитку горизонтального та вертикального партнерства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Започаткувати та/або диверсифікувати переробку, підвищити продуктивність переробних потужностей 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Сприяти впровадженню та становленню кращих практик, стандартів контролю якості на різних етапах переробки продукції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Сприяти започаткуванню та/або диверсифікації виробництва </w:t>
      </w:r>
      <w:proofErr w:type="spellStart"/>
      <w:r w:rsidRPr="00C72410">
        <w:rPr>
          <w:rStyle w:val="a3"/>
          <w:b w:val="0"/>
          <w:color w:val="000000" w:themeColor="text1"/>
          <w:lang w:val="uk-UA"/>
        </w:rPr>
        <w:t>біоетанолу</w:t>
      </w:r>
      <w:proofErr w:type="spellEnd"/>
      <w:r w:rsidRPr="00C72410">
        <w:rPr>
          <w:rStyle w:val="a3"/>
          <w:b w:val="0"/>
          <w:color w:val="000000" w:themeColor="text1"/>
          <w:lang w:val="uk-UA"/>
        </w:rPr>
        <w:t xml:space="preserve">, твердого біопалива з відходів переробки зерна </w:t>
      </w:r>
    </w:p>
    <w:p w:rsidR="00C72410" w:rsidRPr="00C72410" w:rsidRDefault="00C72410" w:rsidP="00C72410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Очікувані результати: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Запровадити не менше ніж дві нові технології доробки/переробки зерна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Збільшити кількість робочих місць </w:t>
      </w:r>
    </w:p>
    <w:p w:rsidR="00C72410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Для нових переробних підприємств, створених в межах </w:t>
      </w:r>
      <w:proofErr w:type="spellStart"/>
      <w:r w:rsidRPr="00C72410">
        <w:rPr>
          <w:rStyle w:val="a3"/>
          <w:b w:val="0"/>
          <w:color w:val="000000" w:themeColor="text1"/>
          <w:lang w:val="uk-UA"/>
        </w:rPr>
        <w:t>проєкту</w:t>
      </w:r>
      <w:proofErr w:type="spellEnd"/>
      <w:r w:rsidRPr="00C72410">
        <w:rPr>
          <w:rStyle w:val="a3"/>
          <w:b w:val="0"/>
          <w:color w:val="000000" w:themeColor="text1"/>
          <w:lang w:val="uk-UA"/>
        </w:rPr>
        <w:t xml:space="preserve">, – досягти планових показників виробництва </w:t>
      </w:r>
    </w:p>
    <w:p w:rsidR="00E456CA" w:rsidRPr="00C72410" w:rsidRDefault="00C72410" w:rsidP="00C72410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3"/>
          <w:b w:val="0"/>
          <w:color w:val="000000" w:themeColor="text1"/>
          <w:lang w:val="uk-UA"/>
        </w:rPr>
      </w:pPr>
      <w:r w:rsidRPr="00C72410">
        <w:rPr>
          <w:rStyle w:val="a3"/>
          <w:b w:val="0"/>
          <w:color w:val="000000" w:themeColor="text1"/>
          <w:lang w:val="uk-UA"/>
        </w:rPr>
        <w:t xml:space="preserve">Для переробних підприємств, які вже працюють, – збільшити обсяги виробництва на 20%, розширити асортимент виробництва на 25%, збільшити обсяги продажів на 10% у перший рік. </w:t>
      </w:r>
    </w:p>
    <w:p w:rsidR="00C72410" w:rsidRPr="00C72410" w:rsidRDefault="00C72410" w:rsidP="00C72410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</w:rPr>
      </w:pPr>
    </w:p>
    <w:p w:rsidR="00E456CA" w:rsidRPr="000736D4" w:rsidRDefault="00E456CA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</w:p>
    <w:p w:rsidR="00F834F0" w:rsidRPr="000736D4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0736D4">
        <w:rPr>
          <w:rStyle w:val="a3"/>
          <w:b w:val="0"/>
          <w:color w:val="000000" w:themeColor="text1"/>
          <w:lang w:val="uk-UA"/>
        </w:rPr>
        <w:t xml:space="preserve">ІнфоДжерела: </w:t>
      </w:r>
      <w:hyperlink r:id="rId6" w:history="1">
        <w:r w:rsidR="00E456CA" w:rsidRPr="00E456CA">
          <w:rPr>
            <w:rStyle w:val="a4"/>
            <w:lang w:val="uk-UA"/>
          </w:rPr>
          <w:t>Громадській пр</w:t>
        </w:r>
        <w:r w:rsidR="00E456CA" w:rsidRPr="00E456CA">
          <w:rPr>
            <w:rStyle w:val="a4"/>
            <w:lang w:val="uk-UA"/>
          </w:rPr>
          <w:t>о</w:t>
        </w:r>
        <w:r w:rsidR="00E456CA" w:rsidRPr="00E456CA">
          <w:rPr>
            <w:rStyle w:val="a4"/>
            <w:lang w:val="uk-UA"/>
          </w:rPr>
          <w:t>стір</w:t>
        </w:r>
      </w:hyperlink>
      <w:r w:rsidR="00E456CA">
        <w:rPr>
          <w:rStyle w:val="a3"/>
          <w:b w:val="0"/>
          <w:color w:val="000000" w:themeColor="text1"/>
          <w:lang w:val="uk-UA"/>
        </w:rPr>
        <w:t xml:space="preserve"> або </w:t>
      </w:r>
      <w:hyperlink r:id="rId7" w:tgtFrame="_blank" w:tooltip="https://bit.ly/412kemw" w:history="1">
        <w:r w:rsidR="00E456CA" w:rsidRPr="00E456CA">
          <w:rPr>
            <w:rStyle w:val="a4"/>
            <w:lang w:val="uk-UA"/>
          </w:rPr>
          <w:t>https://bit.ly/412kEmw</w:t>
        </w:r>
      </w:hyperlink>
      <w:r w:rsidR="00E456CA">
        <w:rPr>
          <w:rFonts w:ascii="Arial" w:hAnsi="Arial" w:cs="Arial"/>
          <w:color w:val="405E66"/>
          <w:shd w:val="clear" w:color="auto" w:fill="FFFFFF"/>
        </w:rPr>
        <w:t> </w:t>
      </w:r>
    </w:p>
    <w:sectPr w:rsidR="00F834F0" w:rsidRPr="000736D4" w:rsidSect="00E456CA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DFC"/>
    <w:multiLevelType w:val="hybridMultilevel"/>
    <w:tmpl w:val="443C2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54D4D"/>
    <w:rsid w:val="000736D4"/>
    <w:rsid w:val="000E5AB8"/>
    <w:rsid w:val="001E778C"/>
    <w:rsid w:val="002021C6"/>
    <w:rsid w:val="0020735E"/>
    <w:rsid w:val="00292827"/>
    <w:rsid w:val="00337BAC"/>
    <w:rsid w:val="003C7BB1"/>
    <w:rsid w:val="004A4B2C"/>
    <w:rsid w:val="0054271B"/>
    <w:rsid w:val="0059356F"/>
    <w:rsid w:val="005E0DAB"/>
    <w:rsid w:val="008173F4"/>
    <w:rsid w:val="00834E03"/>
    <w:rsid w:val="008966F0"/>
    <w:rsid w:val="00926910"/>
    <w:rsid w:val="009A5FB1"/>
    <w:rsid w:val="00AA355B"/>
    <w:rsid w:val="00AA3B96"/>
    <w:rsid w:val="00AC19E9"/>
    <w:rsid w:val="00AF6CAF"/>
    <w:rsid w:val="00B67BEB"/>
    <w:rsid w:val="00B905F0"/>
    <w:rsid w:val="00C638FD"/>
    <w:rsid w:val="00C72410"/>
    <w:rsid w:val="00D6326C"/>
    <w:rsid w:val="00D71B54"/>
    <w:rsid w:val="00E456CA"/>
    <w:rsid w:val="00F760CE"/>
    <w:rsid w:val="00F834F0"/>
    <w:rsid w:val="00FA6788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5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5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60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t.ly/412kEm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stir.ua/?grants=spivfinansuvannya-projektiv-z-pidtrymky-pererobky-zernovyh-olijnyh-ta-bobovyh-kultur&amp;utm_source=facebook&amp;utm_medium=cpc&amp;utm_campaign=Post+%7C+Promo+%7C+May+%7C+2023&amp;utm_content=LALs+%2B+%D0%BF%D0%BE%D1%81%D0%B5%D1%82%D0%B8%D0%B2%D1%88%D0%B8%D0%B5+%D1%81%D0%B0%D0%B9%D1%82+%D0%B7%D0%B0+%D0%BF%D0%BE%D1%81%D0%BB%D0%B5%D0%B4%D0%BD%D0%B8%D0%B5+30+%D0%B4%D0%BD%D0%B5%D0%B9+%2B+%D0%BF%D0%BE%D0%B4%D0%BF%D0%B8%D1%81%D1%87%D0%B8%D0%BA%D0%B8+%D0%BC%D0%B8%D0%BD%D1%83%D1%81+%D0%9A%D0%B0%D1%80%D0%BB%D0%BE%D0%B2%D0%BA%D0%B0+%2B+%D0%B1%D0%B0%D0%B7%D0%B0+%D0%BA%D0%BB%D0%B8%D0%B5%D0%BD%D1%82%D0%BE%D0%B2&amp;utm_term=Post_4_22_26.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40</cp:revision>
  <dcterms:created xsi:type="dcterms:W3CDTF">2022-08-19T08:37:00Z</dcterms:created>
  <dcterms:modified xsi:type="dcterms:W3CDTF">2023-05-24T07:08:00Z</dcterms:modified>
</cp:coreProperties>
</file>