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2B" w:rsidRPr="007B6205" w:rsidRDefault="00C5472B" w:rsidP="00C5472B">
      <w:pPr>
        <w:ind w:left="11340"/>
        <w:rPr>
          <w:rFonts w:ascii="Times New Roman" w:hAnsi="Times New Roman"/>
          <w:sz w:val="20"/>
          <w:szCs w:val="20"/>
        </w:rPr>
      </w:pPr>
      <w:r>
        <w:rPr>
          <w:rFonts w:ascii="Times New Roman" w:hAnsi="Times New Roman"/>
          <w:sz w:val="20"/>
          <w:szCs w:val="20"/>
        </w:rPr>
        <w:t>Додаток 1</w:t>
      </w:r>
    </w:p>
    <w:p w:rsidR="00C5472B" w:rsidRPr="007B6205" w:rsidRDefault="00C5472B" w:rsidP="00C5472B">
      <w:pPr>
        <w:spacing w:line="192" w:lineRule="auto"/>
        <w:jc w:val="center"/>
        <w:rPr>
          <w:rFonts w:ascii="Times New Roman" w:hAnsi="Times New Roman"/>
          <w:b/>
          <w:sz w:val="20"/>
          <w:szCs w:val="20"/>
          <w:u w:val="single"/>
        </w:rPr>
      </w:pPr>
      <w:r w:rsidRPr="007B6205">
        <w:rPr>
          <w:rFonts w:ascii="Times New Roman" w:hAnsi="Times New Roman"/>
          <w:b/>
          <w:sz w:val="20"/>
          <w:szCs w:val="20"/>
        </w:rPr>
        <w:t xml:space="preserve">ПРОПОЗИЦІЇ </w:t>
      </w:r>
      <w:r w:rsidRPr="007B6205">
        <w:rPr>
          <w:rFonts w:ascii="Times New Roman" w:hAnsi="Times New Roman"/>
          <w:b/>
          <w:sz w:val="20"/>
          <w:szCs w:val="20"/>
        </w:rPr>
        <w:br/>
      </w:r>
      <w:proofErr w:type="spellStart"/>
      <w:r w:rsidRPr="007B6205">
        <w:rPr>
          <w:rFonts w:ascii="Times New Roman" w:hAnsi="Times New Roman"/>
          <w:b/>
          <w:sz w:val="20"/>
          <w:szCs w:val="20"/>
          <w:u w:val="single"/>
        </w:rPr>
        <w:t>Кам’янського</w:t>
      </w:r>
      <w:proofErr w:type="spellEnd"/>
      <w:r w:rsidRPr="007B6205">
        <w:rPr>
          <w:rFonts w:ascii="Times New Roman" w:hAnsi="Times New Roman"/>
          <w:b/>
          <w:sz w:val="20"/>
          <w:szCs w:val="20"/>
          <w:u w:val="single"/>
        </w:rPr>
        <w:t xml:space="preserve"> району</w:t>
      </w:r>
    </w:p>
    <w:p w:rsidR="00C5472B" w:rsidRPr="007B6205" w:rsidRDefault="00C5472B" w:rsidP="00C5472B">
      <w:pPr>
        <w:spacing w:line="192" w:lineRule="auto"/>
        <w:jc w:val="center"/>
        <w:rPr>
          <w:rFonts w:ascii="Times New Roman" w:hAnsi="Times New Roman"/>
          <w:b/>
          <w:sz w:val="20"/>
          <w:szCs w:val="20"/>
        </w:rPr>
      </w:pPr>
      <w:r w:rsidRPr="007B6205">
        <w:rPr>
          <w:rFonts w:ascii="Times New Roman" w:hAnsi="Times New Roman"/>
          <w:b/>
          <w:sz w:val="20"/>
          <w:szCs w:val="20"/>
        </w:rPr>
        <w:t>щодо реалізації місцевих (міських, сільських/селищних територіальних громад, районних) цільових програм соціально-економічного та культурного розвитку, які планується виконати у 202</w:t>
      </w:r>
      <w:r>
        <w:rPr>
          <w:rFonts w:ascii="Times New Roman" w:hAnsi="Times New Roman"/>
          <w:b/>
          <w:sz w:val="20"/>
          <w:szCs w:val="20"/>
        </w:rPr>
        <w:t>6</w:t>
      </w:r>
      <w:r w:rsidRPr="007B6205">
        <w:rPr>
          <w:rFonts w:ascii="Times New Roman" w:hAnsi="Times New Roman"/>
          <w:b/>
          <w:sz w:val="20"/>
          <w:szCs w:val="20"/>
        </w:rPr>
        <w:t xml:space="preserve"> році</w:t>
      </w:r>
    </w:p>
    <w:p w:rsidR="00C5472B" w:rsidRPr="007B6205" w:rsidRDefault="00C5472B" w:rsidP="00C5472B">
      <w:pPr>
        <w:spacing w:line="192" w:lineRule="auto"/>
        <w:jc w:val="center"/>
        <w:rPr>
          <w:rFonts w:ascii="Times New Roman" w:hAnsi="Times New Roman"/>
          <w:b/>
          <w:sz w:val="20"/>
          <w:szCs w:val="20"/>
        </w:rPr>
      </w:pPr>
    </w:p>
    <w:tbl>
      <w:tblPr>
        <w:tblW w:w="14600"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5670"/>
        <w:gridCol w:w="7938"/>
      </w:tblGrid>
      <w:tr w:rsidR="00C5472B" w:rsidRPr="007B6205" w:rsidTr="000C71EA">
        <w:trPr>
          <w:trHeight w:val="559"/>
        </w:trPr>
        <w:tc>
          <w:tcPr>
            <w:tcW w:w="992" w:type="dxa"/>
            <w:tcMar>
              <w:left w:w="57" w:type="dxa"/>
              <w:right w:w="57" w:type="dxa"/>
            </w:tcMar>
            <w:vAlign w:val="center"/>
          </w:tcPr>
          <w:p w:rsidR="00C5472B" w:rsidRPr="007B6205" w:rsidRDefault="00C5472B" w:rsidP="000C71EA">
            <w:pPr>
              <w:spacing w:line="192" w:lineRule="auto"/>
              <w:jc w:val="center"/>
              <w:rPr>
                <w:rFonts w:ascii="Times New Roman" w:hAnsi="Times New Roman"/>
                <w:b/>
                <w:bCs/>
                <w:sz w:val="20"/>
                <w:szCs w:val="20"/>
              </w:rPr>
            </w:pPr>
            <w:r w:rsidRPr="007B6205">
              <w:rPr>
                <w:rFonts w:ascii="Times New Roman" w:hAnsi="Times New Roman"/>
                <w:b/>
                <w:bCs/>
                <w:sz w:val="20"/>
                <w:szCs w:val="20"/>
              </w:rPr>
              <w:t>№</w:t>
            </w:r>
          </w:p>
          <w:p w:rsidR="00C5472B" w:rsidRPr="007B6205" w:rsidRDefault="00C5472B" w:rsidP="000C71EA">
            <w:pPr>
              <w:spacing w:line="192" w:lineRule="auto"/>
              <w:jc w:val="center"/>
              <w:rPr>
                <w:rFonts w:ascii="Times New Roman" w:hAnsi="Times New Roman"/>
                <w:b/>
                <w:bCs/>
                <w:sz w:val="20"/>
                <w:szCs w:val="20"/>
              </w:rPr>
            </w:pPr>
            <w:r w:rsidRPr="007B6205">
              <w:rPr>
                <w:rFonts w:ascii="Times New Roman" w:hAnsi="Times New Roman"/>
                <w:b/>
                <w:bCs/>
                <w:sz w:val="20"/>
                <w:szCs w:val="20"/>
              </w:rPr>
              <w:t>з/п</w:t>
            </w:r>
          </w:p>
        </w:tc>
        <w:tc>
          <w:tcPr>
            <w:tcW w:w="5670" w:type="dxa"/>
            <w:vAlign w:val="center"/>
          </w:tcPr>
          <w:p w:rsidR="00C5472B" w:rsidRPr="007B6205" w:rsidRDefault="00C5472B" w:rsidP="000C71EA">
            <w:pPr>
              <w:spacing w:line="192" w:lineRule="auto"/>
              <w:jc w:val="center"/>
              <w:rPr>
                <w:rFonts w:ascii="Times New Roman" w:hAnsi="Times New Roman"/>
                <w:b/>
                <w:bCs/>
                <w:sz w:val="20"/>
                <w:szCs w:val="20"/>
              </w:rPr>
            </w:pPr>
            <w:r w:rsidRPr="007B6205">
              <w:rPr>
                <w:rFonts w:ascii="Times New Roman" w:hAnsi="Times New Roman"/>
                <w:b/>
                <w:bCs/>
                <w:sz w:val="20"/>
                <w:szCs w:val="20"/>
              </w:rPr>
              <w:t xml:space="preserve">Назва програми, </w:t>
            </w:r>
          </w:p>
          <w:p w:rsidR="00C5472B" w:rsidRPr="007B6205" w:rsidRDefault="00C5472B" w:rsidP="000C71EA">
            <w:pPr>
              <w:spacing w:line="192" w:lineRule="auto"/>
              <w:jc w:val="center"/>
              <w:rPr>
                <w:rFonts w:ascii="Times New Roman" w:hAnsi="Times New Roman"/>
                <w:b/>
                <w:bCs/>
                <w:sz w:val="20"/>
                <w:szCs w:val="20"/>
              </w:rPr>
            </w:pPr>
            <w:r w:rsidRPr="007B6205">
              <w:rPr>
                <w:rFonts w:ascii="Times New Roman" w:hAnsi="Times New Roman"/>
                <w:b/>
                <w:bCs/>
                <w:sz w:val="20"/>
                <w:szCs w:val="20"/>
              </w:rPr>
              <w:t>рішення органу</w:t>
            </w:r>
          </w:p>
          <w:p w:rsidR="00C5472B" w:rsidRPr="007B6205" w:rsidRDefault="00C5472B" w:rsidP="000C71EA">
            <w:pPr>
              <w:spacing w:line="192" w:lineRule="auto"/>
              <w:jc w:val="center"/>
              <w:rPr>
                <w:rFonts w:ascii="Times New Roman" w:hAnsi="Times New Roman"/>
                <w:b/>
                <w:bCs/>
                <w:sz w:val="20"/>
                <w:szCs w:val="20"/>
              </w:rPr>
            </w:pPr>
            <w:r w:rsidRPr="007B6205">
              <w:rPr>
                <w:rFonts w:ascii="Times New Roman" w:hAnsi="Times New Roman"/>
                <w:b/>
                <w:bCs/>
                <w:sz w:val="20"/>
                <w:szCs w:val="20"/>
              </w:rPr>
              <w:t xml:space="preserve"> влади, яким вона</w:t>
            </w:r>
            <w:r w:rsidRPr="007B6205">
              <w:rPr>
                <w:rFonts w:ascii="Times New Roman" w:hAnsi="Times New Roman"/>
                <w:b/>
                <w:bCs/>
                <w:sz w:val="20"/>
                <w:szCs w:val="20"/>
              </w:rPr>
              <w:br/>
              <w:t xml:space="preserve"> затверджена, дата, №</w:t>
            </w:r>
          </w:p>
        </w:tc>
        <w:tc>
          <w:tcPr>
            <w:tcW w:w="7938" w:type="dxa"/>
            <w:vAlign w:val="center"/>
          </w:tcPr>
          <w:p w:rsidR="00C5472B" w:rsidRPr="00CF789F" w:rsidRDefault="00C5472B" w:rsidP="000C71EA">
            <w:pPr>
              <w:spacing w:line="192" w:lineRule="auto"/>
              <w:jc w:val="center"/>
              <w:rPr>
                <w:rFonts w:ascii="Times New Roman" w:hAnsi="Times New Roman"/>
                <w:b/>
                <w:bCs/>
                <w:sz w:val="20"/>
                <w:szCs w:val="20"/>
              </w:rPr>
            </w:pPr>
            <w:r w:rsidRPr="00CF789F">
              <w:rPr>
                <w:rFonts w:ascii="Times New Roman" w:hAnsi="Times New Roman"/>
                <w:b/>
                <w:bCs/>
                <w:sz w:val="20"/>
                <w:szCs w:val="20"/>
              </w:rPr>
              <w:t xml:space="preserve">Мета програми  </w:t>
            </w:r>
          </w:p>
        </w:tc>
      </w:tr>
      <w:tr w:rsidR="00C5472B" w:rsidRPr="00CF789F"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інформатизації «Цифрова громада»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селищної ради на 2023-2028роки в новій редакції</w:t>
            </w:r>
          </w:p>
        </w:tc>
        <w:tc>
          <w:tcPr>
            <w:tcW w:w="7938" w:type="dxa"/>
            <w:vMerge w:val="restart"/>
          </w:tcPr>
          <w:p w:rsidR="00C5472B" w:rsidRPr="00301873" w:rsidRDefault="00C5472B" w:rsidP="000C71EA">
            <w:pPr>
              <w:pStyle w:val="af9"/>
              <w:rPr>
                <w:rFonts w:ascii="Times New Roman" w:hAnsi="Times New Roman"/>
                <w:sz w:val="20"/>
                <w:szCs w:val="20"/>
              </w:rPr>
            </w:pPr>
            <w:r w:rsidRPr="00CF789F">
              <w:rPr>
                <w:rFonts w:ascii="Times New Roman" w:hAnsi="Times New Roman"/>
                <w:sz w:val="20"/>
                <w:szCs w:val="20"/>
              </w:rPr>
              <w:t xml:space="preserve">Забезпечення функціонування та адміністрування цифрових систем, баз даних громади, тощо в </w:t>
            </w:r>
            <w:proofErr w:type="spellStart"/>
            <w:r w:rsidRPr="00CF789F">
              <w:rPr>
                <w:rFonts w:ascii="Times New Roman" w:hAnsi="Times New Roman"/>
                <w:sz w:val="20"/>
                <w:szCs w:val="20"/>
              </w:rPr>
              <w:t>Божедарівському</w:t>
            </w:r>
            <w:proofErr w:type="spellEnd"/>
            <w:r w:rsidRPr="00CF789F">
              <w:rPr>
                <w:rFonts w:ascii="Times New Roman" w:hAnsi="Times New Roman"/>
                <w:sz w:val="20"/>
                <w:szCs w:val="20"/>
              </w:rPr>
              <w:t xml:space="preserve"> </w:t>
            </w:r>
            <w:proofErr w:type="spellStart"/>
            <w:r w:rsidRPr="00CF789F">
              <w:rPr>
                <w:rFonts w:ascii="Times New Roman" w:hAnsi="Times New Roman"/>
                <w:sz w:val="20"/>
                <w:szCs w:val="20"/>
              </w:rPr>
              <w:t>ЦНАПі</w:t>
            </w:r>
            <w:proofErr w:type="spellEnd"/>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D50826"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Надання первинної медичної допомоги населенню (медико-санітарної допомоги) та фінансової підтримки КНП «</w:t>
            </w:r>
            <w:proofErr w:type="spellStart"/>
            <w:r w:rsidRPr="00D50826">
              <w:rPr>
                <w:rFonts w:ascii="Times New Roman" w:hAnsi="Times New Roman"/>
                <w:sz w:val="20"/>
                <w:szCs w:val="20"/>
              </w:rPr>
              <w:t>Божедарівський</w:t>
            </w:r>
            <w:proofErr w:type="spellEnd"/>
            <w:r w:rsidRPr="00D50826">
              <w:rPr>
                <w:rFonts w:ascii="Times New Roman" w:hAnsi="Times New Roman"/>
                <w:sz w:val="20"/>
                <w:szCs w:val="20"/>
              </w:rPr>
              <w:t xml:space="preserve"> центр первинної медико-санітарної допомоги» </w:t>
            </w:r>
            <w:proofErr w:type="spellStart"/>
            <w:r w:rsidRPr="00D50826">
              <w:rPr>
                <w:rFonts w:ascii="Times New Roman" w:hAnsi="Times New Roman"/>
                <w:sz w:val="20"/>
                <w:szCs w:val="20"/>
              </w:rPr>
              <w:t>Божедарівської</w:t>
            </w:r>
            <w:proofErr w:type="spellEnd"/>
            <w:r w:rsidRPr="00D50826">
              <w:rPr>
                <w:rFonts w:ascii="Times New Roman" w:hAnsi="Times New Roman"/>
                <w:sz w:val="20"/>
                <w:szCs w:val="20"/>
              </w:rPr>
              <w:t xml:space="preserve"> селищної ради на 2025-2029 роки</w:t>
            </w:r>
          </w:p>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 xml:space="preserve">Рішення  </w:t>
            </w:r>
            <w:proofErr w:type="spellStart"/>
            <w:r w:rsidRPr="00D50826">
              <w:rPr>
                <w:rFonts w:ascii="Times New Roman" w:hAnsi="Times New Roman"/>
                <w:sz w:val="20"/>
                <w:szCs w:val="20"/>
              </w:rPr>
              <w:t>Божедарівської</w:t>
            </w:r>
            <w:proofErr w:type="spellEnd"/>
            <w:r w:rsidRPr="00D50826">
              <w:rPr>
                <w:rFonts w:ascii="Times New Roman" w:hAnsi="Times New Roman"/>
                <w:sz w:val="20"/>
                <w:szCs w:val="20"/>
              </w:rPr>
              <w:t xml:space="preserve"> селищної ради № 14-57/VIII  від  20.12.2024р</w:t>
            </w:r>
          </w:p>
        </w:tc>
        <w:tc>
          <w:tcPr>
            <w:tcW w:w="7938"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Створення належних умов для розвитку первинної медико-санітарної допомоги, наближення її до кожної сім’ї, покращення ефективності медичного населення громади</w:t>
            </w:r>
          </w:p>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Кількість декларацій 9805</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фінансової підтримки комунального підприємства «Джерело»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селищної  ради на 2022-2028 роки</w:t>
            </w:r>
          </w:p>
        </w:tc>
        <w:tc>
          <w:tcPr>
            <w:tcW w:w="7938" w:type="dxa"/>
            <w:vMerge w:val="restart"/>
          </w:tcPr>
          <w:p w:rsidR="00C5472B" w:rsidRPr="00301873" w:rsidRDefault="00C5472B" w:rsidP="000C71EA">
            <w:pPr>
              <w:pStyle w:val="afc"/>
              <w:rPr>
                <w:rFonts w:ascii="Times New Roman" w:hAnsi="Times New Roman"/>
                <w:sz w:val="20"/>
              </w:rPr>
            </w:pPr>
            <w:r w:rsidRPr="00301873">
              <w:rPr>
                <w:rFonts w:ascii="Times New Roman" w:hAnsi="Times New Roman"/>
                <w:sz w:val="20"/>
              </w:rPr>
              <w:t>Зміцнення матеріально-технічної бази підприємства,  технічне обслуговування та ремонт водогону протяжністю 4160м, ремонт пам’яток</w:t>
            </w:r>
            <w:r>
              <w:rPr>
                <w:rFonts w:ascii="Times New Roman" w:hAnsi="Times New Roman"/>
                <w:sz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благоустрою населених пунктів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селищної ради на 2022-2028 роки</w:t>
            </w:r>
          </w:p>
          <w:p w:rsidR="00C5472B" w:rsidRPr="00301873" w:rsidRDefault="00C5472B" w:rsidP="000C71EA">
            <w:pPr>
              <w:pStyle w:val="af9"/>
              <w:rPr>
                <w:rFonts w:ascii="Times New Roman" w:hAnsi="Times New Roman"/>
                <w:sz w:val="20"/>
                <w:szCs w:val="20"/>
              </w:rPr>
            </w:pPr>
          </w:p>
        </w:tc>
        <w:tc>
          <w:tcPr>
            <w:tcW w:w="7938"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Забезпечення нормальних умов функціонування об’єктів вулично-дорожньої мережі,покращення екологічного стану довкілля, забезпечення технічного обслуговування  електромереж  зовнішнього  освітлення протяжністю</w:t>
            </w:r>
            <w:r>
              <w:rPr>
                <w:rFonts w:ascii="Times New Roman" w:hAnsi="Times New Roman"/>
                <w:sz w:val="20"/>
                <w:szCs w:val="20"/>
              </w:rPr>
              <w:t xml:space="preserve"> </w:t>
            </w:r>
            <w:r w:rsidRPr="00301873">
              <w:rPr>
                <w:rFonts w:ascii="Times New Roman" w:hAnsi="Times New Roman"/>
                <w:sz w:val="20"/>
                <w:szCs w:val="20"/>
              </w:rPr>
              <w:t>134,9 км</w:t>
            </w:r>
            <w:r>
              <w:rPr>
                <w:rFonts w:ascii="Times New Roman" w:hAnsi="Times New Roman"/>
                <w:sz w:val="20"/>
                <w:szCs w:val="20"/>
              </w:rPr>
              <w:t>.</w:t>
            </w:r>
          </w:p>
          <w:p w:rsidR="00C5472B" w:rsidRPr="007B6205" w:rsidRDefault="00C5472B" w:rsidP="000C71EA">
            <w:pPr>
              <w:rPr>
                <w:rFonts w:ascii="Times New Roman" w:hAnsi="Times New Roman"/>
                <w:sz w:val="20"/>
                <w:szCs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розвитку території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територіальної громади на 2022-2028 роки</w:t>
            </w:r>
          </w:p>
          <w:p w:rsidR="00C5472B" w:rsidRPr="00301873" w:rsidRDefault="00C5472B" w:rsidP="000C71EA">
            <w:pPr>
              <w:pStyle w:val="af9"/>
              <w:rPr>
                <w:rFonts w:ascii="Times New Roman" w:hAnsi="Times New Roman"/>
                <w:sz w:val="20"/>
                <w:szCs w:val="20"/>
              </w:rPr>
            </w:pPr>
          </w:p>
        </w:tc>
        <w:tc>
          <w:tcPr>
            <w:tcW w:w="7938"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Проведення інвентаризації окремих земельних ділянок не наданих у власність або користування,  виготовлення паспортів водних об’єктів</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проведення аудиту земельного банку та обліку земельних ділянок на території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територіальної громади на </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2024-2028 роки</w:t>
            </w:r>
          </w:p>
        </w:tc>
        <w:tc>
          <w:tcPr>
            <w:tcW w:w="7938"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Оновлення аудиту земельного банку та обліку земель на всій території </w:t>
            </w:r>
            <w:proofErr w:type="spellStart"/>
            <w:r w:rsidRPr="00301873">
              <w:rPr>
                <w:rFonts w:ascii="Times New Roman" w:hAnsi="Times New Roman"/>
                <w:sz w:val="20"/>
                <w:szCs w:val="20"/>
              </w:rPr>
              <w:t>Божедарівської</w:t>
            </w:r>
            <w:proofErr w:type="spellEnd"/>
            <w:r w:rsidRPr="00301873">
              <w:rPr>
                <w:rFonts w:ascii="Times New Roman" w:hAnsi="Times New Roman"/>
                <w:sz w:val="20"/>
                <w:szCs w:val="20"/>
              </w:rPr>
              <w:t xml:space="preserve"> ТГ</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01873"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ПРОЕКТ</w:t>
            </w:r>
          </w:p>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 xml:space="preserve">Програма «Соціальний автобус» у </w:t>
            </w:r>
            <w:proofErr w:type="spellStart"/>
            <w:r w:rsidRPr="00301873">
              <w:rPr>
                <w:rFonts w:ascii="Times New Roman" w:hAnsi="Times New Roman"/>
                <w:sz w:val="20"/>
                <w:szCs w:val="20"/>
              </w:rPr>
              <w:t>Божедарівській</w:t>
            </w:r>
            <w:proofErr w:type="spellEnd"/>
            <w:r w:rsidRPr="00301873">
              <w:rPr>
                <w:rFonts w:ascii="Times New Roman" w:hAnsi="Times New Roman"/>
                <w:sz w:val="20"/>
                <w:szCs w:val="20"/>
              </w:rPr>
              <w:t xml:space="preserve"> селищній територіальній громаді на 2021-2028 роки</w:t>
            </w:r>
          </w:p>
        </w:tc>
        <w:tc>
          <w:tcPr>
            <w:tcW w:w="7938" w:type="dxa"/>
            <w:vMerge w:val="restart"/>
          </w:tcPr>
          <w:p w:rsidR="00C5472B" w:rsidRPr="00301873" w:rsidRDefault="00C5472B" w:rsidP="000C71EA">
            <w:pPr>
              <w:pStyle w:val="af9"/>
              <w:rPr>
                <w:rFonts w:ascii="Times New Roman" w:hAnsi="Times New Roman"/>
                <w:sz w:val="20"/>
                <w:szCs w:val="20"/>
              </w:rPr>
            </w:pPr>
            <w:r w:rsidRPr="00301873">
              <w:rPr>
                <w:rFonts w:ascii="Times New Roman" w:hAnsi="Times New Roman"/>
                <w:sz w:val="20"/>
                <w:szCs w:val="20"/>
              </w:rPr>
              <w:t>Поліпшення транспортної доступності громадян до центру громади, забезпечення обслуговування автобуса та сплата послуг з добровільного та обов’язкового страхування ( 1 мікроавтобус)</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ПРОЕКТ</w:t>
            </w:r>
          </w:p>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 xml:space="preserve">Програма  будівництва, реконструкції, ремонту та утримання автомобільних доріг місцевого значення, вулиць і доріг комунальної власності в населених пунктах </w:t>
            </w:r>
            <w:proofErr w:type="spellStart"/>
            <w:r w:rsidRPr="00D50826">
              <w:rPr>
                <w:rFonts w:ascii="Times New Roman" w:hAnsi="Times New Roman"/>
                <w:sz w:val="20"/>
                <w:szCs w:val="20"/>
              </w:rPr>
              <w:t>Божедарівської</w:t>
            </w:r>
            <w:proofErr w:type="spellEnd"/>
            <w:r w:rsidRPr="00D50826">
              <w:rPr>
                <w:rFonts w:ascii="Times New Roman" w:hAnsi="Times New Roman"/>
                <w:sz w:val="20"/>
                <w:szCs w:val="20"/>
              </w:rPr>
              <w:t xml:space="preserve"> селищної територіальної громади на 2021-2028 роки у новій редакції</w:t>
            </w:r>
          </w:p>
        </w:tc>
        <w:tc>
          <w:tcPr>
            <w:tcW w:w="7938" w:type="dxa"/>
            <w:vMerge w:val="restart"/>
          </w:tcPr>
          <w:p w:rsidR="00C5472B" w:rsidRPr="00D50826" w:rsidRDefault="00C5472B" w:rsidP="000C71EA">
            <w:pPr>
              <w:pStyle w:val="afc"/>
              <w:rPr>
                <w:rFonts w:ascii="Times New Roman" w:hAnsi="Times New Roman"/>
                <w:sz w:val="20"/>
              </w:rPr>
            </w:pPr>
            <w:r w:rsidRPr="00D50826">
              <w:rPr>
                <w:rFonts w:ascii="Times New Roman" w:hAnsi="Times New Roman"/>
                <w:sz w:val="20"/>
              </w:rPr>
              <w:t xml:space="preserve">Поточний ремонт вулиць і доріг комунальної власності в населених пунктах </w:t>
            </w:r>
            <w:proofErr w:type="spellStart"/>
            <w:r w:rsidRPr="00D50826">
              <w:rPr>
                <w:rFonts w:ascii="Times New Roman" w:hAnsi="Times New Roman"/>
                <w:sz w:val="20"/>
              </w:rPr>
              <w:t>Божедарівської</w:t>
            </w:r>
            <w:proofErr w:type="spellEnd"/>
            <w:r w:rsidRPr="00D50826">
              <w:rPr>
                <w:rFonts w:ascii="Times New Roman" w:hAnsi="Times New Roman"/>
                <w:sz w:val="20"/>
              </w:rPr>
              <w:t xml:space="preserve"> СТГ(підсипка </w:t>
            </w:r>
            <w:proofErr w:type="spellStart"/>
            <w:r w:rsidRPr="00D50826">
              <w:rPr>
                <w:rFonts w:ascii="Times New Roman" w:hAnsi="Times New Roman"/>
                <w:sz w:val="20"/>
              </w:rPr>
              <w:t>щебнем</w:t>
            </w:r>
            <w:proofErr w:type="spellEnd"/>
            <w:r w:rsidRPr="00D50826">
              <w:rPr>
                <w:rFonts w:ascii="Times New Roman" w:hAnsi="Times New Roman"/>
                <w:sz w:val="20"/>
              </w:rPr>
              <w:t xml:space="preserve"> 250 куб м).</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ПРОЕКТ</w:t>
            </w:r>
          </w:p>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 xml:space="preserve">Програма створення, накопичення і використання матеріальних резервів для запобігання, ліквідації надзвичайних ситуацій техногенного і природного характеру та їх наслідків у </w:t>
            </w:r>
            <w:proofErr w:type="spellStart"/>
            <w:r w:rsidRPr="00D50826">
              <w:rPr>
                <w:rFonts w:ascii="Times New Roman" w:hAnsi="Times New Roman"/>
                <w:sz w:val="20"/>
                <w:szCs w:val="20"/>
              </w:rPr>
              <w:t>Божедарівській</w:t>
            </w:r>
            <w:proofErr w:type="spellEnd"/>
            <w:r w:rsidRPr="00D50826">
              <w:rPr>
                <w:rFonts w:ascii="Times New Roman" w:hAnsi="Times New Roman"/>
                <w:sz w:val="20"/>
                <w:szCs w:val="20"/>
              </w:rPr>
              <w:t xml:space="preserve"> селищній раді в 2019-2028 роках</w:t>
            </w:r>
          </w:p>
        </w:tc>
        <w:tc>
          <w:tcPr>
            <w:tcW w:w="7938"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Створення місцевого та об’єктового матеріальних резервів, а також поповнення обласного резерву з метою використання їх у разі загрози виникнення надзвичайних ситуацій, ліквідації та їх наслідків;</w:t>
            </w:r>
          </w:p>
          <w:p w:rsidR="00C5472B" w:rsidRPr="007B6205" w:rsidRDefault="00C5472B" w:rsidP="000C71EA">
            <w:pPr>
              <w:pStyle w:val="afc"/>
              <w:rPr>
                <w:rFonts w:ascii="Times New Roman" w:hAnsi="Times New Roman"/>
                <w:sz w:val="20"/>
              </w:rPr>
            </w:pPr>
            <w:r w:rsidRPr="00D50826">
              <w:rPr>
                <w:rFonts w:ascii="Times New Roman" w:hAnsi="Times New Roman"/>
                <w:sz w:val="20"/>
              </w:rPr>
              <w:t xml:space="preserve">Передача субвенції ОБ на створення </w:t>
            </w:r>
            <w:proofErr w:type="spellStart"/>
            <w:r w:rsidRPr="00D50826">
              <w:rPr>
                <w:rFonts w:ascii="Times New Roman" w:hAnsi="Times New Roman"/>
                <w:sz w:val="20"/>
              </w:rPr>
              <w:t>матрезерву</w:t>
            </w:r>
            <w:proofErr w:type="spellEnd"/>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 xml:space="preserve">Цільова програма захисту населення і територій від надзвичайних ситуацій техногенного та природного характеру, забезпечення пожежної безпеки </w:t>
            </w:r>
            <w:proofErr w:type="spellStart"/>
            <w:r w:rsidRPr="00D50826">
              <w:rPr>
                <w:rFonts w:ascii="Times New Roman" w:hAnsi="Times New Roman"/>
                <w:sz w:val="20"/>
                <w:szCs w:val="20"/>
              </w:rPr>
              <w:t>Божедарівської</w:t>
            </w:r>
            <w:proofErr w:type="spellEnd"/>
            <w:r w:rsidRPr="00D50826">
              <w:rPr>
                <w:rFonts w:ascii="Times New Roman" w:hAnsi="Times New Roman"/>
                <w:sz w:val="20"/>
                <w:szCs w:val="20"/>
              </w:rPr>
              <w:t xml:space="preserve"> селищної ради на 2021-2028 роки</w:t>
            </w:r>
          </w:p>
          <w:p w:rsidR="00C5472B" w:rsidRPr="00D50826" w:rsidRDefault="00C5472B" w:rsidP="000C71EA">
            <w:pPr>
              <w:pStyle w:val="af9"/>
              <w:rPr>
                <w:rFonts w:ascii="Times New Roman" w:hAnsi="Times New Roman"/>
                <w:sz w:val="20"/>
                <w:szCs w:val="20"/>
              </w:rPr>
            </w:pPr>
            <w:r w:rsidRPr="00D50826">
              <w:rPr>
                <w:rFonts w:ascii="Times New Roman" w:hAnsi="Times New Roman"/>
                <w:sz w:val="20"/>
                <w:szCs w:val="20"/>
              </w:rPr>
              <w:t xml:space="preserve">Рішення </w:t>
            </w:r>
            <w:proofErr w:type="spellStart"/>
            <w:r w:rsidRPr="00D50826">
              <w:rPr>
                <w:rFonts w:ascii="Times New Roman" w:hAnsi="Times New Roman"/>
                <w:sz w:val="20"/>
                <w:szCs w:val="20"/>
              </w:rPr>
              <w:t>Божедарівської</w:t>
            </w:r>
            <w:proofErr w:type="spellEnd"/>
            <w:r w:rsidRPr="00D50826">
              <w:rPr>
                <w:rFonts w:ascii="Times New Roman" w:hAnsi="Times New Roman"/>
                <w:sz w:val="20"/>
                <w:szCs w:val="20"/>
              </w:rPr>
              <w:t xml:space="preserve"> селищної ради  №07-65/VIII   від 29.07.2025р</w:t>
            </w: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Розширення та обслуговування місцевої</w:t>
            </w:r>
            <w:r w:rsidRPr="003316CD">
              <w:rPr>
                <w:rFonts w:ascii="Times New Roman" w:hAnsi="Times New Roman"/>
                <w:spacing w:val="1"/>
                <w:sz w:val="20"/>
                <w:szCs w:val="20"/>
              </w:rPr>
              <w:t xml:space="preserve"> </w:t>
            </w:r>
            <w:r w:rsidRPr="003316CD">
              <w:rPr>
                <w:rFonts w:ascii="Times New Roman" w:hAnsi="Times New Roman"/>
                <w:sz w:val="20"/>
                <w:szCs w:val="20"/>
              </w:rPr>
              <w:t>системи централізованого</w:t>
            </w:r>
            <w:r w:rsidRPr="003316CD">
              <w:rPr>
                <w:rFonts w:ascii="Times New Roman" w:hAnsi="Times New Roman"/>
                <w:spacing w:val="1"/>
                <w:sz w:val="20"/>
                <w:szCs w:val="20"/>
              </w:rPr>
              <w:t xml:space="preserve"> </w:t>
            </w:r>
            <w:r w:rsidRPr="003316CD">
              <w:rPr>
                <w:rFonts w:ascii="Times New Roman" w:hAnsi="Times New Roman"/>
                <w:sz w:val="20"/>
                <w:szCs w:val="20"/>
              </w:rPr>
              <w:t>оповіщення</w:t>
            </w:r>
            <w:r w:rsidRPr="003316CD">
              <w:rPr>
                <w:rFonts w:ascii="Times New Roman" w:hAnsi="Times New Roman"/>
                <w:spacing w:val="-5"/>
                <w:sz w:val="20"/>
                <w:szCs w:val="20"/>
              </w:rPr>
              <w:t xml:space="preserve"> </w:t>
            </w:r>
            <w:r w:rsidRPr="003316CD">
              <w:rPr>
                <w:rFonts w:ascii="Times New Roman" w:hAnsi="Times New Roman"/>
                <w:sz w:val="20"/>
                <w:szCs w:val="20"/>
              </w:rPr>
              <w:t>органів</w:t>
            </w:r>
            <w:r w:rsidRPr="003316CD">
              <w:rPr>
                <w:rFonts w:ascii="Times New Roman" w:hAnsi="Times New Roman"/>
                <w:spacing w:val="-5"/>
                <w:sz w:val="20"/>
                <w:szCs w:val="20"/>
              </w:rPr>
              <w:t xml:space="preserve"> </w:t>
            </w:r>
            <w:r w:rsidRPr="003316CD">
              <w:rPr>
                <w:rFonts w:ascii="Times New Roman" w:hAnsi="Times New Roman"/>
                <w:sz w:val="20"/>
                <w:szCs w:val="20"/>
              </w:rPr>
              <w:t>влади</w:t>
            </w:r>
            <w:r w:rsidRPr="003316CD">
              <w:rPr>
                <w:rFonts w:ascii="Times New Roman" w:hAnsi="Times New Roman"/>
                <w:spacing w:val="-4"/>
                <w:sz w:val="20"/>
                <w:szCs w:val="20"/>
              </w:rPr>
              <w:t xml:space="preserve"> </w:t>
            </w:r>
            <w:r w:rsidRPr="003316CD">
              <w:rPr>
                <w:rFonts w:ascii="Times New Roman" w:hAnsi="Times New Roman"/>
                <w:sz w:val="20"/>
                <w:szCs w:val="20"/>
              </w:rPr>
              <w:t>і</w:t>
            </w:r>
            <w:r w:rsidRPr="003316CD">
              <w:rPr>
                <w:rFonts w:ascii="Times New Roman" w:hAnsi="Times New Roman"/>
                <w:spacing w:val="-47"/>
                <w:sz w:val="20"/>
                <w:szCs w:val="20"/>
              </w:rPr>
              <w:t xml:space="preserve">   </w:t>
            </w:r>
            <w:r w:rsidRPr="003316CD">
              <w:rPr>
                <w:rFonts w:ascii="Times New Roman" w:hAnsi="Times New Roman"/>
                <w:sz w:val="20"/>
                <w:szCs w:val="20"/>
              </w:rPr>
              <w:t>населення про загрозу та</w:t>
            </w:r>
            <w:r w:rsidRPr="003316CD">
              <w:rPr>
                <w:rFonts w:ascii="Times New Roman" w:hAnsi="Times New Roman"/>
                <w:spacing w:val="1"/>
                <w:sz w:val="20"/>
                <w:szCs w:val="20"/>
              </w:rPr>
              <w:t xml:space="preserve"> </w:t>
            </w:r>
            <w:r w:rsidRPr="003316CD">
              <w:rPr>
                <w:rFonts w:ascii="Times New Roman" w:hAnsi="Times New Roman"/>
                <w:sz w:val="20"/>
                <w:szCs w:val="20"/>
              </w:rPr>
              <w:t>виникнення надзвичайних</w:t>
            </w:r>
            <w:r w:rsidRPr="003316CD">
              <w:rPr>
                <w:rFonts w:ascii="Times New Roman" w:hAnsi="Times New Roman"/>
                <w:spacing w:val="1"/>
                <w:sz w:val="20"/>
                <w:szCs w:val="20"/>
              </w:rPr>
              <w:t xml:space="preserve"> </w:t>
            </w:r>
            <w:r w:rsidRPr="003316CD">
              <w:rPr>
                <w:rFonts w:ascii="Times New Roman" w:hAnsi="Times New Roman"/>
                <w:sz w:val="20"/>
                <w:szCs w:val="20"/>
              </w:rPr>
              <w:t xml:space="preserve">ситуацій та обслуговування системи відео спостереження в </w:t>
            </w:r>
            <w:proofErr w:type="spellStart"/>
            <w:r w:rsidRPr="003316CD">
              <w:rPr>
                <w:rFonts w:ascii="Times New Roman" w:hAnsi="Times New Roman"/>
                <w:sz w:val="20"/>
                <w:szCs w:val="20"/>
              </w:rPr>
              <w:t>с-щі</w:t>
            </w:r>
            <w:proofErr w:type="spellEnd"/>
            <w:r w:rsidRPr="003316CD">
              <w:rPr>
                <w:rFonts w:ascii="Times New Roman" w:hAnsi="Times New Roman"/>
                <w:sz w:val="20"/>
                <w:szCs w:val="20"/>
              </w:rPr>
              <w:t xml:space="preserve"> </w:t>
            </w:r>
            <w:proofErr w:type="spellStart"/>
            <w:r w:rsidRPr="003316CD">
              <w:rPr>
                <w:rFonts w:ascii="Times New Roman" w:hAnsi="Times New Roman"/>
                <w:sz w:val="20"/>
                <w:szCs w:val="20"/>
              </w:rPr>
              <w:t>Божедарівка</w:t>
            </w:r>
            <w:proofErr w:type="spellEnd"/>
            <w:r w:rsidRPr="003316CD">
              <w:rPr>
                <w:rFonts w:ascii="Times New Roman" w:hAnsi="Times New Roman"/>
                <w:sz w:val="20"/>
                <w:szCs w:val="20"/>
              </w:rPr>
              <w:t xml:space="preserve"> та 6-ти адміністративних центрів </w:t>
            </w:r>
            <w:proofErr w:type="spellStart"/>
            <w:r w:rsidRPr="003316CD">
              <w:rPr>
                <w:rFonts w:ascii="Times New Roman" w:hAnsi="Times New Roman"/>
                <w:sz w:val="20"/>
                <w:szCs w:val="20"/>
              </w:rPr>
              <w:t>старостинських</w:t>
            </w:r>
            <w:proofErr w:type="spellEnd"/>
            <w:r w:rsidRPr="003316CD">
              <w:rPr>
                <w:rFonts w:ascii="Times New Roman" w:hAnsi="Times New Roman"/>
                <w:sz w:val="20"/>
                <w:szCs w:val="20"/>
              </w:rPr>
              <w:t xml:space="preserve"> округів громади</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ПРОЕКТ</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Природоохоронна програма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територіальної громади на 2021-2028 роки</w:t>
            </w:r>
          </w:p>
        </w:tc>
        <w:tc>
          <w:tcPr>
            <w:tcW w:w="7938"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Забезпечення  екологічно безпечного збирання, перевезення, зберігання, оброблення, утилізації, видалення, знешкодження   побутових та інших відходів кількістю 30 куб м з вивезенням на </w:t>
            </w:r>
            <w:proofErr w:type="spellStart"/>
            <w:r w:rsidRPr="00DF0D6A">
              <w:rPr>
                <w:rFonts w:ascii="Times New Roman" w:hAnsi="Times New Roman"/>
                <w:sz w:val="20"/>
                <w:szCs w:val="20"/>
              </w:rPr>
              <w:t>Верхівцевський</w:t>
            </w:r>
            <w:proofErr w:type="spellEnd"/>
            <w:r w:rsidRPr="00DF0D6A">
              <w:rPr>
                <w:rFonts w:ascii="Times New Roman" w:hAnsi="Times New Roman"/>
                <w:sz w:val="20"/>
                <w:szCs w:val="20"/>
              </w:rPr>
              <w:t xml:space="preserve"> полігон</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Комплексна програма забезпечення громадського порядку та громадської безпеки на території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територіальної громади на 2021-2026 роки</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Рішення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ради №03-59/VIII   від 14.02.2025р</w:t>
            </w:r>
          </w:p>
        </w:tc>
        <w:tc>
          <w:tcPr>
            <w:tcW w:w="7938"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Запобігання порушенням громадського порядку й ослабленню дії криміногенних факторів.</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Оплата послуг охорони поліції на території громади(42 населених пункти)</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 Програма поховання невідомих та безрідних громадян на території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територіальної громади на 2025-2029 роки », затверджена рішенням сесії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ради № 11-57/VІІІ від 20.12.2024 року</w:t>
            </w:r>
          </w:p>
        </w:tc>
        <w:tc>
          <w:tcPr>
            <w:tcW w:w="7938"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Поховання 4 осіб з числа одиноких громадян, осіб без певного місця проживання, громадян, від поховання яких відмовилися рідні, знайдених невпізнаних трупів</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jc w:val="center"/>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jc w:val="center"/>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jc w:val="center"/>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0D6A" w:rsidRDefault="00C5472B" w:rsidP="000C71EA">
            <w:pPr>
              <w:pStyle w:val="afc"/>
              <w:spacing w:line="192" w:lineRule="auto"/>
              <w:jc w:val="center"/>
              <w:rPr>
                <w:rFonts w:ascii="Times New Roman" w:hAnsi="Times New Roman"/>
                <w:sz w:val="20"/>
              </w:rPr>
            </w:pPr>
          </w:p>
        </w:tc>
        <w:tc>
          <w:tcPr>
            <w:tcW w:w="7938" w:type="dxa"/>
            <w:vMerge/>
          </w:tcPr>
          <w:p w:rsidR="00C5472B" w:rsidRPr="00DF0D6A"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 Програма компенсації за перевезення окремих пільгових категорій громадян територіальної громади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ради на залізничному транспорті приміського сполучення на 2024-2028 роки »,               затверджена рішенням сесії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ради № 10-57/</w:t>
            </w:r>
            <w:r w:rsidRPr="00DF0D6A">
              <w:rPr>
                <w:rFonts w:ascii="Times New Roman" w:hAnsi="Times New Roman"/>
                <w:sz w:val="20"/>
                <w:szCs w:val="20"/>
                <w:lang w:val="en-US"/>
              </w:rPr>
              <w:t>V</w:t>
            </w:r>
            <w:r w:rsidRPr="00DF0D6A">
              <w:rPr>
                <w:rFonts w:ascii="Times New Roman" w:hAnsi="Times New Roman"/>
                <w:sz w:val="20"/>
                <w:szCs w:val="20"/>
              </w:rPr>
              <w:t>ІІІ від 20.12.2024 року</w:t>
            </w:r>
          </w:p>
        </w:tc>
        <w:tc>
          <w:tcPr>
            <w:tcW w:w="7938"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Планується на протязі року здійснити виплату АТ « Українська залізниця » компенсації за  перевезення </w:t>
            </w:r>
            <w:proofErr w:type="spellStart"/>
            <w:r w:rsidRPr="00DF0D6A">
              <w:rPr>
                <w:rFonts w:ascii="Times New Roman" w:hAnsi="Times New Roman"/>
                <w:sz w:val="20"/>
                <w:szCs w:val="20"/>
              </w:rPr>
              <w:t>заліз-ничним</w:t>
            </w:r>
            <w:proofErr w:type="spellEnd"/>
            <w:r w:rsidRPr="00DF0D6A">
              <w:rPr>
                <w:rFonts w:ascii="Times New Roman" w:hAnsi="Times New Roman"/>
                <w:sz w:val="20"/>
                <w:szCs w:val="20"/>
              </w:rPr>
              <w:t xml:space="preserve"> транспортом приміського сполучення 2845 громадян нашої громади,  які відносяться до пільгової категорії</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91FE8" w:rsidRDefault="00C5472B" w:rsidP="000C71EA">
            <w:pPr>
              <w:pStyle w:val="af9"/>
              <w:rPr>
                <w:rFonts w:ascii="Times New Roman" w:hAnsi="Times New Roman"/>
                <w:sz w:val="20"/>
                <w:szCs w:val="20"/>
              </w:rPr>
            </w:pPr>
            <w:r w:rsidRPr="00691FE8">
              <w:rPr>
                <w:rFonts w:ascii="Times New Roman" w:hAnsi="Times New Roman"/>
                <w:sz w:val="20"/>
                <w:szCs w:val="20"/>
              </w:rPr>
              <w:t xml:space="preserve">« Програма соціального захисту населення територіальної громади </w:t>
            </w:r>
            <w:proofErr w:type="spellStart"/>
            <w:r w:rsidRPr="00691FE8">
              <w:rPr>
                <w:rFonts w:ascii="Times New Roman" w:hAnsi="Times New Roman"/>
                <w:sz w:val="20"/>
                <w:szCs w:val="20"/>
              </w:rPr>
              <w:t>Божедарівської</w:t>
            </w:r>
            <w:proofErr w:type="spellEnd"/>
            <w:r w:rsidRPr="00691FE8">
              <w:rPr>
                <w:rFonts w:ascii="Times New Roman" w:hAnsi="Times New Roman"/>
                <w:sz w:val="20"/>
                <w:szCs w:val="20"/>
              </w:rPr>
              <w:t xml:space="preserve"> селищної ради на 2024-2028 роки », затверджена рішенням сесії </w:t>
            </w:r>
            <w:proofErr w:type="spellStart"/>
            <w:r w:rsidRPr="00691FE8">
              <w:rPr>
                <w:rFonts w:ascii="Times New Roman" w:hAnsi="Times New Roman"/>
                <w:sz w:val="20"/>
                <w:szCs w:val="20"/>
              </w:rPr>
              <w:t>Божедарівської</w:t>
            </w:r>
            <w:proofErr w:type="spellEnd"/>
            <w:r w:rsidRPr="00691FE8">
              <w:rPr>
                <w:rFonts w:ascii="Times New Roman" w:hAnsi="Times New Roman"/>
                <w:sz w:val="20"/>
                <w:szCs w:val="20"/>
              </w:rPr>
              <w:t xml:space="preserve"> селищної ради № 08-57/</w:t>
            </w:r>
            <w:r w:rsidRPr="00691FE8">
              <w:rPr>
                <w:rFonts w:ascii="Times New Roman" w:hAnsi="Times New Roman"/>
                <w:sz w:val="20"/>
                <w:szCs w:val="20"/>
                <w:lang w:val="en-US"/>
              </w:rPr>
              <w:t>V</w:t>
            </w:r>
            <w:r w:rsidRPr="00691FE8">
              <w:rPr>
                <w:rFonts w:ascii="Times New Roman" w:hAnsi="Times New Roman"/>
                <w:sz w:val="20"/>
                <w:szCs w:val="20"/>
              </w:rPr>
              <w:t>ІІІ від 20.12.2024 року</w:t>
            </w:r>
          </w:p>
        </w:tc>
        <w:tc>
          <w:tcPr>
            <w:tcW w:w="7938" w:type="dxa"/>
            <w:vMerge w:val="restart"/>
          </w:tcPr>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1.Планується здійснити виплату одноразової матеріальної допомоги 46 особам пільгових категорій  на загальну суму 145,0 </w:t>
            </w:r>
            <w:proofErr w:type="spellStart"/>
            <w:r w:rsidRPr="00DF0D6A">
              <w:rPr>
                <w:rFonts w:ascii="Times New Roman" w:hAnsi="Times New Roman"/>
                <w:sz w:val="20"/>
                <w:szCs w:val="20"/>
              </w:rPr>
              <w:t>тис.грн</w:t>
            </w:r>
            <w:proofErr w:type="spellEnd"/>
            <w:r w:rsidRPr="00DF0D6A">
              <w:rPr>
                <w:rFonts w:ascii="Times New Roman" w:hAnsi="Times New Roman"/>
                <w:sz w:val="20"/>
                <w:szCs w:val="20"/>
              </w:rPr>
              <w:t>.</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2.Планується забезпечити річною підпискою газети « Нові рубежі » 60 осіб пенсійного віку та осіб з інвалідністю , які отримують соціальну послугу – догляд вдома в </w:t>
            </w:r>
            <w:proofErr w:type="spellStart"/>
            <w:r w:rsidRPr="00DF0D6A">
              <w:rPr>
                <w:rFonts w:ascii="Times New Roman" w:hAnsi="Times New Roman"/>
                <w:sz w:val="20"/>
                <w:szCs w:val="20"/>
              </w:rPr>
              <w:t>КЗ</w:t>
            </w:r>
            <w:proofErr w:type="spellEnd"/>
            <w:r w:rsidRPr="00DF0D6A">
              <w:rPr>
                <w:rFonts w:ascii="Times New Roman" w:hAnsi="Times New Roman"/>
                <w:sz w:val="20"/>
                <w:szCs w:val="20"/>
              </w:rPr>
              <w:t xml:space="preserve"> « ЦНСП » </w:t>
            </w:r>
            <w:proofErr w:type="spellStart"/>
            <w:r w:rsidRPr="00DF0D6A">
              <w:rPr>
                <w:rFonts w:ascii="Times New Roman" w:hAnsi="Times New Roman"/>
                <w:sz w:val="20"/>
                <w:szCs w:val="20"/>
              </w:rPr>
              <w:t>Божедарівської</w:t>
            </w:r>
            <w:proofErr w:type="spellEnd"/>
            <w:r w:rsidRPr="00DF0D6A">
              <w:rPr>
                <w:rFonts w:ascii="Times New Roman" w:hAnsi="Times New Roman"/>
                <w:sz w:val="20"/>
                <w:szCs w:val="20"/>
              </w:rPr>
              <w:t xml:space="preserve"> селищної ради на загальну суму 48,00 </w:t>
            </w:r>
            <w:proofErr w:type="spellStart"/>
            <w:r w:rsidRPr="00DF0D6A">
              <w:rPr>
                <w:rFonts w:ascii="Times New Roman" w:hAnsi="Times New Roman"/>
                <w:sz w:val="20"/>
                <w:szCs w:val="20"/>
              </w:rPr>
              <w:t>тис.грн</w:t>
            </w:r>
            <w:proofErr w:type="spellEnd"/>
            <w:r w:rsidRPr="00DF0D6A">
              <w:rPr>
                <w:rFonts w:ascii="Times New Roman" w:hAnsi="Times New Roman"/>
                <w:sz w:val="20"/>
                <w:szCs w:val="20"/>
              </w:rPr>
              <w:t>.</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lastRenderedPageBreak/>
              <w:t xml:space="preserve">3. Планується на протязі року виплачувати компенсацію 1 особі, яка надає соціальні послуги по Постанові 859 на загальну суму 42,00 </w:t>
            </w:r>
            <w:proofErr w:type="spellStart"/>
            <w:r w:rsidRPr="00DF0D6A">
              <w:rPr>
                <w:rFonts w:ascii="Times New Roman" w:hAnsi="Times New Roman"/>
                <w:sz w:val="20"/>
                <w:szCs w:val="20"/>
              </w:rPr>
              <w:t>тис.грн</w:t>
            </w:r>
            <w:proofErr w:type="spellEnd"/>
            <w:r w:rsidRPr="00DF0D6A">
              <w:rPr>
                <w:rFonts w:ascii="Times New Roman" w:hAnsi="Times New Roman"/>
                <w:sz w:val="20"/>
                <w:szCs w:val="20"/>
              </w:rPr>
              <w:t>.</w:t>
            </w:r>
          </w:p>
          <w:p w:rsidR="00C5472B" w:rsidRPr="00DF0D6A" w:rsidRDefault="00C5472B" w:rsidP="000C71EA">
            <w:pPr>
              <w:pStyle w:val="af9"/>
              <w:rPr>
                <w:rFonts w:ascii="Times New Roman" w:hAnsi="Times New Roman"/>
                <w:sz w:val="20"/>
                <w:szCs w:val="20"/>
              </w:rPr>
            </w:pPr>
            <w:r w:rsidRPr="00DF0D6A">
              <w:rPr>
                <w:rFonts w:ascii="Times New Roman" w:hAnsi="Times New Roman"/>
                <w:sz w:val="20"/>
                <w:szCs w:val="20"/>
              </w:rPr>
              <w:t xml:space="preserve">4. Оплата 1 транспортних послуг по перевозці благодійної та гуманітарної допомоги на загальну суму 3,00 </w:t>
            </w:r>
            <w:proofErr w:type="spellStart"/>
            <w:r w:rsidRPr="00DF0D6A">
              <w:rPr>
                <w:rFonts w:ascii="Times New Roman" w:hAnsi="Times New Roman"/>
                <w:sz w:val="20"/>
                <w:szCs w:val="20"/>
              </w:rPr>
              <w:t>тис.грн</w:t>
            </w:r>
            <w:proofErr w:type="spellEnd"/>
            <w:r w:rsidRPr="00DF0D6A">
              <w:rPr>
                <w:rFonts w:ascii="Times New Roman" w:hAnsi="Times New Roman"/>
                <w:sz w:val="20"/>
                <w:szCs w:val="20"/>
              </w:rPr>
              <w:t>.</w:t>
            </w:r>
          </w:p>
          <w:p w:rsidR="00C5472B" w:rsidRPr="00DF0D6A" w:rsidRDefault="00C5472B" w:rsidP="000C71EA">
            <w:pPr>
              <w:pStyle w:val="af9"/>
              <w:rPr>
                <w:sz w:val="20"/>
                <w:szCs w:val="20"/>
              </w:rPr>
            </w:pPr>
            <w:r w:rsidRPr="00DF0D6A">
              <w:rPr>
                <w:rFonts w:ascii="Times New Roman" w:hAnsi="Times New Roman"/>
                <w:sz w:val="20"/>
                <w:szCs w:val="20"/>
              </w:rPr>
              <w:t xml:space="preserve">5. Планується забезпечити безкоштовними ліками 7 ліквідаторів аварії на ЧАЕС на загальну суму 16,352 </w:t>
            </w:r>
            <w:proofErr w:type="spellStart"/>
            <w:r w:rsidRPr="00DF0D6A">
              <w:rPr>
                <w:rFonts w:ascii="Times New Roman" w:hAnsi="Times New Roman"/>
                <w:sz w:val="20"/>
                <w:szCs w:val="20"/>
              </w:rPr>
              <w:t>тис.грн</w:t>
            </w:r>
            <w:proofErr w:type="spellEnd"/>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C2E68" w:rsidRDefault="00C5472B" w:rsidP="000C71EA">
            <w:pPr>
              <w:pStyle w:val="af9"/>
              <w:rPr>
                <w:rFonts w:ascii="Times New Roman" w:hAnsi="Times New Roman"/>
                <w:sz w:val="20"/>
                <w:szCs w:val="20"/>
              </w:rPr>
            </w:pPr>
            <w:r w:rsidRPr="004C2E68">
              <w:rPr>
                <w:rFonts w:ascii="Times New Roman" w:hAnsi="Times New Roman"/>
                <w:sz w:val="20"/>
                <w:szCs w:val="20"/>
              </w:rPr>
              <w:t xml:space="preserve">« Програма підтримки ветеранів війни, Захисників і Захисниць України, членів сімей загиблих ( померлих )ветеранів війни, Захисників і Захисниць України по </w:t>
            </w:r>
            <w:proofErr w:type="spellStart"/>
            <w:r w:rsidRPr="004C2E68">
              <w:rPr>
                <w:rFonts w:ascii="Times New Roman" w:hAnsi="Times New Roman"/>
                <w:sz w:val="20"/>
                <w:szCs w:val="20"/>
              </w:rPr>
              <w:t>Божедарівській</w:t>
            </w:r>
            <w:proofErr w:type="spellEnd"/>
            <w:r w:rsidRPr="004C2E68">
              <w:rPr>
                <w:rFonts w:ascii="Times New Roman" w:hAnsi="Times New Roman"/>
                <w:sz w:val="20"/>
                <w:szCs w:val="20"/>
              </w:rPr>
              <w:t xml:space="preserve"> селищній </w:t>
            </w:r>
            <w:proofErr w:type="spellStart"/>
            <w:r w:rsidRPr="004C2E68">
              <w:rPr>
                <w:rFonts w:ascii="Times New Roman" w:hAnsi="Times New Roman"/>
                <w:sz w:val="20"/>
                <w:szCs w:val="20"/>
              </w:rPr>
              <w:t>територіальнфй</w:t>
            </w:r>
            <w:proofErr w:type="spellEnd"/>
            <w:r w:rsidRPr="004C2E68">
              <w:rPr>
                <w:rFonts w:ascii="Times New Roman" w:hAnsi="Times New Roman"/>
                <w:sz w:val="20"/>
                <w:szCs w:val="20"/>
              </w:rPr>
              <w:t xml:space="preserve"> громаді на 2024-2028 роки », затверджена рішенням сесії </w:t>
            </w:r>
            <w:proofErr w:type="spellStart"/>
            <w:r w:rsidRPr="004C2E68">
              <w:rPr>
                <w:rFonts w:ascii="Times New Roman" w:hAnsi="Times New Roman"/>
                <w:sz w:val="20"/>
                <w:szCs w:val="20"/>
              </w:rPr>
              <w:t>Божедарівської</w:t>
            </w:r>
            <w:proofErr w:type="spellEnd"/>
            <w:r w:rsidRPr="004C2E68">
              <w:rPr>
                <w:rFonts w:ascii="Times New Roman" w:hAnsi="Times New Roman"/>
                <w:sz w:val="20"/>
                <w:szCs w:val="20"/>
              </w:rPr>
              <w:t xml:space="preserve"> селищної ради № 15-60/</w:t>
            </w:r>
            <w:r w:rsidRPr="004C2E68">
              <w:rPr>
                <w:rFonts w:ascii="Times New Roman" w:hAnsi="Times New Roman"/>
                <w:sz w:val="20"/>
                <w:szCs w:val="20"/>
                <w:lang w:val="en-US"/>
              </w:rPr>
              <w:t>V</w:t>
            </w:r>
            <w:r w:rsidRPr="004C2E68">
              <w:rPr>
                <w:rFonts w:ascii="Times New Roman" w:hAnsi="Times New Roman"/>
                <w:sz w:val="20"/>
                <w:szCs w:val="20"/>
              </w:rPr>
              <w:t>ІІІ від 26.02.2025 року</w:t>
            </w:r>
          </w:p>
        </w:tc>
        <w:tc>
          <w:tcPr>
            <w:tcW w:w="7938"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 xml:space="preserve">1. Планується здійснити виплату одноразової матеріальної допомоги 471 особі ( УБД, військовослужбовцям,які приймають участь в забезпечені оборони України, захисті безпеки населення та інтересів держави, членам родини загиблих військовослужбовців, членам родини зниклих безвісті військовослужбовців, особам з інвалідністю внаслідок війни, членам родини полонених військовослужбовців) на загальну суму 2355,00 </w:t>
            </w:r>
            <w:proofErr w:type="spellStart"/>
            <w:r w:rsidRPr="00DF3E50">
              <w:rPr>
                <w:rFonts w:ascii="Times New Roman" w:hAnsi="Times New Roman"/>
                <w:sz w:val="20"/>
                <w:szCs w:val="20"/>
              </w:rPr>
              <w:t>тис.грн</w:t>
            </w:r>
            <w:proofErr w:type="spellEnd"/>
            <w:r w:rsidRPr="00DF3E50">
              <w:rPr>
                <w:rFonts w:ascii="Times New Roman" w:hAnsi="Times New Roman"/>
                <w:sz w:val="20"/>
                <w:szCs w:val="20"/>
              </w:rPr>
              <w:t>.</w:t>
            </w:r>
          </w:p>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2.Проведення організації 14 поховань загиблих військовослужбовців на загальну суму 210,00 тис. грн.</w:t>
            </w:r>
          </w:p>
          <w:p w:rsidR="00C5472B" w:rsidRPr="007B6205" w:rsidRDefault="00C5472B" w:rsidP="000C71EA">
            <w:pPr>
              <w:pStyle w:val="af9"/>
              <w:rPr>
                <w:sz w:val="20"/>
              </w:rPr>
            </w:pPr>
            <w:r w:rsidRPr="00DF3E50">
              <w:rPr>
                <w:rFonts w:ascii="Times New Roman" w:hAnsi="Times New Roman"/>
                <w:sz w:val="20"/>
                <w:szCs w:val="20"/>
              </w:rPr>
              <w:t xml:space="preserve">3. Придбання, встановлення на території  населених пунктів громади 16 меморіальних </w:t>
            </w:r>
            <w:proofErr w:type="spellStart"/>
            <w:r w:rsidRPr="00DF3E50">
              <w:rPr>
                <w:rFonts w:ascii="Times New Roman" w:hAnsi="Times New Roman"/>
                <w:sz w:val="20"/>
                <w:szCs w:val="20"/>
              </w:rPr>
              <w:t>дошок</w:t>
            </w:r>
            <w:proofErr w:type="spellEnd"/>
            <w:r w:rsidRPr="00DF3E50">
              <w:rPr>
                <w:rFonts w:ascii="Times New Roman" w:hAnsi="Times New Roman"/>
                <w:sz w:val="20"/>
                <w:szCs w:val="20"/>
              </w:rPr>
              <w:t xml:space="preserve"> для увіковічення пам’яті загиблих героїв на загальну суму 40,0 </w:t>
            </w:r>
            <w:proofErr w:type="spellStart"/>
            <w:r w:rsidRPr="00DF3E50">
              <w:rPr>
                <w:rFonts w:ascii="Times New Roman" w:hAnsi="Times New Roman"/>
                <w:sz w:val="20"/>
                <w:szCs w:val="20"/>
              </w:rPr>
              <w:t>тис.грн</w:t>
            </w:r>
            <w:proofErr w:type="spellEnd"/>
            <w:r w:rsidRPr="00DF3E50">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 xml:space="preserve">Програма «Освіта </w:t>
            </w:r>
            <w:proofErr w:type="spellStart"/>
            <w:r w:rsidRPr="00DF3E50">
              <w:rPr>
                <w:rFonts w:ascii="Times New Roman" w:hAnsi="Times New Roman"/>
                <w:sz w:val="20"/>
                <w:szCs w:val="20"/>
              </w:rPr>
              <w:t>Божедарівської</w:t>
            </w:r>
            <w:proofErr w:type="spellEnd"/>
            <w:r w:rsidRPr="00DF3E50">
              <w:rPr>
                <w:rFonts w:ascii="Times New Roman" w:hAnsi="Times New Roman"/>
                <w:sz w:val="20"/>
                <w:szCs w:val="20"/>
              </w:rPr>
              <w:t xml:space="preserve"> громади на 2023-2027 роки», затверджена рішенням селищної ради від 29.11.2022 року № 12-29/УІІІ</w:t>
            </w:r>
          </w:p>
          <w:p w:rsidR="00C5472B" w:rsidRPr="00DF3E50" w:rsidRDefault="00C5472B" w:rsidP="000C71EA">
            <w:pPr>
              <w:pStyle w:val="af9"/>
              <w:rPr>
                <w:rFonts w:ascii="Times New Roman" w:hAnsi="Times New Roman"/>
                <w:sz w:val="20"/>
                <w:szCs w:val="20"/>
              </w:rPr>
            </w:pPr>
          </w:p>
          <w:p w:rsidR="00C5472B" w:rsidRPr="00DF3E50" w:rsidRDefault="00C5472B" w:rsidP="000C71EA">
            <w:pPr>
              <w:pStyle w:val="af9"/>
              <w:rPr>
                <w:rFonts w:ascii="Times New Roman" w:hAnsi="Times New Roman"/>
                <w:sz w:val="20"/>
                <w:szCs w:val="20"/>
              </w:rPr>
            </w:pPr>
          </w:p>
          <w:p w:rsidR="00C5472B" w:rsidRPr="00DF3E50" w:rsidRDefault="00C5472B" w:rsidP="000C71EA">
            <w:pPr>
              <w:pStyle w:val="af9"/>
              <w:rPr>
                <w:rFonts w:ascii="Times New Roman" w:hAnsi="Times New Roman"/>
                <w:sz w:val="20"/>
                <w:szCs w:val="20"/>
              </w:rPr>
            </w:pPr>
          </w:p>
        </w:tc>
        <w:tc>
          <w:tcPr>
            <w:tcW w:w="7938" w:type="dxa"/>
            <w:vMerge w:val="restart"/>
          </w:tcPr>
          <w:p w:rsidR="00C5472B" w:rsidRPr="00DF3E50" w:rsidRDefault="00C5472B" w:rsidP="000C71EA">
            <w:pPr>
              <w:pStyle w:val="af9"/>
              <w:rPr>
                <w:rFonts w:ascii="Times New Roman" w:hAnsi="Times New Roman"/>
                <w:sz w:val="20"/>
                <w:szCs w:val="20"/>
              </w:rPr>
            </w:pPr>
            <w:proofErr w:type="spellStart"/>
            <w:r w:rsidRPr="00DF3E50">
              <w:rPr>
                <w:rFonts w:ascii="Times New Roman" w:hAnsi="Times New Roman"/>
                <w:sz w:val="20"/>
                <w:szCs w:val="20"/>
              </w:rPr>
              <w:t>Співфінансування</w:t>
            </w:r>
            <w:proofErr w:type="spellEnd"/>
            <w:r w:rsidRPr="00DF3E50">
              <w:rPr>
                <w:rFonts w:ascii="Times New Roman" w:hAnsi="Times New Roman"/>
                <w:sz w:val="20"/>
                <w:szCs w:val="20"/>
              </w:rPr>
              <w:t xml:space="preserve"> придбання 1-ого шкільного автобусу для </w:t>
            </w:r>
            <w:proofErr w:type="spellStart"/>
            <w:r w:rsidRPr="00DF3E50">
              <w:rPr>
                <w:rFonts w:ascii="Times New Roman" w:hAnsi="Times New Roman"/>
                <w:sz w:val="20"/>
                <w:szCs w:val="20"/>
              </w:rPr>
              <w:t>Кудашівського</w:t>
            </w:r>
            <w:proofErr w:type="spellEnd"/>
            <w:r w:rsidRPr="00DF3E50">
              <w:rPr>
                <w:rFonts w:ascii="Times New Roman" w:hAnsi="Times New Roman"/>
                <w:sz w:val="20"/>
                <w:szCs w:val="20"/>
              </w:rPr>
              <w:t xml:space="preserve"> ліцею; Забезпечення безкоштовного підвозу  899 учнів та вчителів до закладів </w:t>
            </w:r>
            <w:proofErr w:type="spellStart"/>
            <w:r w:rsidRPr="00DF3E50">
              <w:rPr>
                <w:rFonts w:ascii="Times New Roman" w:hAnsi="Times New Roman"/>
                <w:sz w:val="20"/>
                <w:szCs w:val="20"/>
              </w:rPr>
              <w:t>загадбної</w:t>
            </w:r>
            <w:proofErr w:type="spellEnd"/>
            <w:r w:rsidRPr="00DF3E50">
              <w:rPr>
                <w:rFonts w:ascii="Times New Roman" w:hAnsi="Times New Roman"/>
                <w:sz w:val="20"/>
                <w:szCs w:val="20"/>
              </w:rPr>
              <w:t xml:space="preserve"> середньої освіти;</w:t>
            </w:r>
          </w:p>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Організація харчування згідно норм діючого законодавства для 899 учнів закладів загальної середньої освіти та 184 вихованців ЗДО.</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3E50" w:rsidRDefault="00C5472B" w:rsidP="000C71EA">
            <w:pPr>
              <w:pStyle w:val="afc"/>
              <w:spacing w:line="192" w:lineRule="auto"/>
              <w:rPr>
                <w:rFonts w:ascii="Times New Roman" w:hAnsi="Times New Roman"/>
                <w:sz w:val="20"/>
              </w:rPr>
            </w:pPr>
          </w:p>
        </w:tc>
        <w:tc>
          <w:tcPr>
            <w:tcW w:w="7938" w:type="dxa"/>
            <w:vMerge/>
          </w:tcPr>
          <w:p w:rsidR="00C5472B" w:rsidRPr="00DF3E50" w:rsidRDefault="00C5472B" w:rsidP="000C71EA">
            <w:pPr>
              <w:pStyle w:val="af9"/>
              <w:rPr>
                <w:rFonts w:ascii="Times New Roman" w:hAnsi="Times New Roman"/>
                <w:sz w:val="20"/>
                <w:szCs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3E50" w:rsidRDefault="00C5472B" w:rsidP="000C71EA">
            <w:pPr>
              <w:pStyle w:val="afc"/>
              <w:spacing w:line="192" w:lineRule="auto"/>
              <w:rPr>
                <w:rFonts w:ascii="Times New Roman" w:hAnsi="Times New Roman"/>
                <w:sz w:val="20"/>
              </w:rPr>
            </w:pPr>
          </w:p>
        </w:tc>
        <w:tc>
          <w:tcPr>
            <w:tcW w:w="7938" w:type="dxa"/>
            <w:vMerge/>
          </w:tcPr>
          <w:p w:rsidR="00C5472B" w:rsidRPr="00DF3E50" w:rsidRDefault="00C5472B" w:rsidP="000C71EA">
            <w:pPr>
              <w:pStyle w:val="af9"/>
              <w:rPr>
                <w:rFonts w:ascii="Times New Roman" w:hAnsi="Times New Roman"/>
                <w:sz w:val="20"/>
                <w:szCs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3E50" w:rsidRDefault="00C5472B" w:rsidP="000C71EA">
            <w:pPr>
              <w:pStyle w:val="afc"/>
              <w:spacing w:line="192" w:lineRule="auto"/>
              <w:rPr>
                <w:rFonts w:ascii="Times New Roman" w:hAnsi="Times New Roman"/>
                <w:sz w:val="20"/>
              </w:rPr>
            </w:pPr>
          </w:p>
        </w:tc>
        <w:tc>
          <w:tcPr>
            <w:tcW w:w="7938" w:type="dxa"/>
            <w:vMerge/>
          </w:tcPr>
          <w:p w:rsidR="00C5472B" w:rsidRPr="00DF3E50" w:rsidRDefault="00C5472B" w:rsidP="000C71EA">
            <w:pPr>
              <w:pStyle w:val="af9"/>
              <w:rPr>
                <w:rFonts w:ascii="Times New Roman" w:hAnsi="Times New Roman"/>
                <w:sz w:val="20"/>
                <w:szCs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3E50" w:rsidRDefault="00C5472B" w:rsidP="000C71EA">
            <w:pPr>
              <w:pStyle w:val="afc"/>
              <w:spacing w:line="192" w:lineRule="auto"/>
              <w:rPr>
                <w:rFonts w:ascii="Times New Roman" w:hAnsi="Times New Roman"/>
                <w:sz w:val="20"/>
              </w:rPr>
            </w:pPr>
          </w:p>
        </w:tc>
        <w:tc>
          <w:tcPr>
            <w:tcW w:w="7938" w:type="dxa"/>
            <w:vMerge/>
          </w:tcPr>
          <w:p w:rsidR="00C5472B" w:rsidRPr="00DF3E50" w:rsidRDefault="00C5472B" w:rsidP="000C71EA">
            <w:pPr>
              <w:pStyle w:val="af9"/>
              <w:rPr>
                <w:rFonts w:ascii="Times New Roman" w:hAnsi="Times New Roman"/>
                <w:sz w:val="20"/>
                <w:szCs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 xml:space="preserve">Проект Цільової соціально-комплексної програми  розвитку фізичної культури та спорту </w:t>
            </w:r>
            <w:proofErr w:type="spellStart"/>
            <w:r w:rsidRPr="00DF3E50">
              <w:rPr>
                <w:rFonts w:ascii="Times New Roman" w:hAnsi="Times New Roman"/>
                <w:sz w:val="20"/>
                <w:szCs w:val="20"/>
              </w:rPr>
              <w:t>Божедарівської</w:t>
            </w:r>
            <w:proofErr w:type="spellEnd"/>
            <w:r w:rsidRPr="00DF3E50">
              <w:rPr>
                <w:rFonts w:ascii="Times New Roman" w:hAnsi="Times New Roman"/>
                <w:sz w:val="20"/>
                <w:szCs w:val="20"/>
              </w:rPr>
              <w:t xml:space="preserve"> ОТГ на 2021-2028 роки»</w:t>
            </w:r>
          </w:p>
        </w:tc>
        <w:tc>
          <w:tcPr>
            <w:tcW w:w="7938"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Забезпечення участі спортивних команд громади в районних та обласних змаганнях по лінії ГО  ВФСТ «Колос».</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Проект</w:t>
            </w:r>
          </w:p>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 xml:space="preserve">Програми «Культура </w:t>
            </w:r>
            <w:proofErr w:type="spellStart"/>
            <w:r w:rsidRPr="00DF3E50">
              <w:rPr>
                <w:rFonts w:ascii="Times New Roman" w:hAnsi="Times New Roman"/>
                <w:sz w:val="20"/>
                <w:szCs w:val="20"/>
              </w:rPr>
              <w:t>Божедарівської</w:t>
            </w:r>
            <w:proofErr w:type="spellEnd"/>
            <w:r w:rsidRPr="00DF3E50">
              <w:rPr>
                <w:rFonts w:ascii="Times New Roman" w:hAnsi="Times New Roman"/>
                <w:sz w:val="20"/>
                <w:szCs w:val="20"/>
              </w:rPr>
              <w:t xml:space="preserve"> громади на 2022-2028 роки»</w:t>
            </w:r>
          </w:p>
        </w:tc>
        <w:tc>
          <w:tcPr>
            <w:tcW w:w="7938" w:type="dxa"/>
            <w:vMerge w:val="restart"/>
          </w:tcPr>
          <w:p w:rsidR="00C5472B" w:rsidRPr="00DF3E50" w:rsidRDefault="00C5472B" w:rsidP="000C71EA">
            <w:pPr>
              <w:pStyle w:val="af9"/>
              <w:rPr>
                <w:rFonts w:ascii="Times New Roman" w:hAnsi="Times New Roman"/>
                <w:sz w:val="20"/>
                <w:szCs w:val="20"/>
              </w:rPr>
            </w:pPr>
            <w:r w:rsidRPr="00DF3E50">
              <w:rPr>
                <w:rFonts w:ascii="Times New Roman" w:hAnsi="Times New Roman"/>
                <w:sz w:val="20"/>
                <w:szCs w:val="20"/>
              </w:rPr>
              <w:t xml:space="preserve">Демонтаж аварійної частини будівлі </w:t>
            </w:r>
            <w:proofErr w:type="spellStart"/>
            <w:r w:rsidRPr="00DF3E50">
              <w:rPr>
                <w:rFonts w:ascii="Times New Roman" w:hAnsi="Times New Roman"/>
                <w:sz w:val="20"/>
                <w:szCs w:val="20"/>
              </w:rPr>
              <w:t>Адамівського</w:t>
            </w:r>
            <w:proofErr w:type="spellEnd"/>
            <w:r w:rsidRPr="00DF3E50">
              <w:rPr>
                <w:rFonts w:ascii="Times New Roman" w:hAnsi="Times New Roman"/>
                <w:sz w:val="20"/>
                <w:szCs w:val="20"/>
              </w:rPr>
              <w:t xml:space="preserve"> СБК</w:t>
            </w:r>
          </w:p>
          <w:p w:rsidR="00C5472B" w:rsidRPr="007B6205" w:rsidRDefault="00C5472B" w:rsidP="000C71EA">
            <w:pPr>
              <w:pStyle w:val="af9"/>
              <w:rPr>
                <w:sz w:val="20"/>
              </w:rPr>
            </w:pPr>
            <w:r w:rsidRPr="00DF3E50">
              <w:rPr>
                <w:rFonts w:ascii="Times New Roman" w:hAnsi="Times New Roman"/>
                <w:sz w:val="20"/>
                <w:szCs w:val="20"/>
              </w:rPr>
              <w:t xml:space="preserve">Поповнення </w:t>
            </w:r>
            <w:proofErr w:type="spellStart"/>
            <w:r w:rsidRPr="00DF3E50">
              <w:rPr>
                <w:rFonts w:ascii="Times New Roman" w:hAnsi="Times New Roman"/>
                <w:sz w:val="20"/>
                <w:szCs w:val="20"/>
              </w:rPr>
              <w:t>матеріально-тезнічної</w:t>
            </w:r>
            <w:proofErr w:type="spellEnd"/>
            <w:r w:rsidRPr="00DF3E50">
              <w:rPr>
                <w:rFonts w:ascii="Times New Roman" w:hAnsi="Times New Roman"/>
                <w:sz w:val="20"/>
                <w:szCs w:val="20"/>
              </w:rPr>
              <w:t xml:space="preserve"> бази закладів культури</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b/>
                <w:bCs/>
                <w:sz w:val="20"/>
                <w:szCs w:val="20"/>
                <w:highlight w:val="yellow"/>
              </w:rPr>
            </w:pPr>
            <w:r w:rsidRPr="00AE7740">
              <w:rPr>
                <w:rFonts w:ascii="Times New Roman" w:hAnsi="Times New Roman"/>
                <w:sz w:val="20"/>
                <w:szCs w:val="20"/>
              </w:rPr>
              <w:t xml:space="preserve">Програма «Комплексні заходи щодо соціального захисту найбільш вразливих верств населення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у 2024-2025 роках»   № 1143-53/VІII від 08.12.2023 р</w:t>
            </w: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Реалізація заходів щодо соціальної підтримки та надання адресної грошової допомоги громадянам міста, які відносяться до найбільш вразливих верств населення</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highlight w:val="yellow"/>
              </w:rPr>
            </w:pPr>
            <w:r w:rsidRPr="00AE7740">
              <w:rPr>
                <w:rFonts w:ascii="Times New Roman" w:hAnsi="Times New Roman"/>
                <w:sz w:val="20"/>
                <w:szCs w:val="20"/>
              </w:rPr>
              <w:t xml:space="preserve">Програма проведення культурно-мистецьких заходів та відзначення державних і національних свят по </w:t>
            </w:r>
            <w:proofErr w:type="spellStart"/>
            <w:r w:rsidRPr="00AE7740">
              <w:rPr>
                <w:rFonts w:ascii="Times New Roman" w:hAnsi="Times New Roman"/>
                <w:sz w:val="20"/>
                <w:szCs w:val="20"/>
              </w:rPr>
              <w:t>Верхівцівській</w:t>
            </w:r>
            <w:proofErr w:type="spellEnd"/>
            <w:r w:rsidRPr="00AE7740">
              <w:rPr>
                <w:rFonts w:ascii="Times New Roman" w:hAnsi="Times New Roman"/>
                <w:sz w:val="20"/>
                <w:szCs w:val="20"/>
              </w:rPr>
              <w:t xml:space="preserve"> територіальній громаді на 2025- 2026 роки в новій редакції         № 1490-68/VIIІ   від 05.12.2024 р</w:t>
            </w: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Відзначення (привітання) професійних свят, Дня незалежності України, з нагоди державних свят, національних свят та інших подій, що мають значення для територіальної громади в цілому; проведення культурно-мистецьких заходів</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jc w:val="both"/>
              <w:rPr>
                <w:rFonts w:ascii="Times New Roman" w:hAnsi="Times New Roman"/>
                <w:sz w:val="20"/>
                <w:szCs w:val="20"/>
              </w:rPr>
            </w:pPr>
            <w:r w:rsidRPr="00AE7740">
              <w:rPr>
                <w:rFonts w:ascii="Times New Roman" w:hAnsi="Times New Roman"/>
                <w:sz w:val="20"/>
                <w:szCs w:val="20"/>
              </w:rPr>
              <w:t xml:space="preserve">Програма соціально-економічного та культурного розвитку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на 2025 рік № 1483-68/VIІI                                від 05.12.2024 р</w:t>
            </w: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У результаті виконання Програми очікуються позитивні зрушення для забезпечення населення належними умовами праці та проживання; покращення інженерної інфраструктури територіальної громади; забезпечення населення громади наданням </w:t>
            </w:r>
            <w:r w:rsidRPr="00AE7740">
              <w:rPr>
                <w:rFonts w:ascii="Times New Roman" w:hAnsi="Times New Roman"/>
                <w:sz w:val="20"/>
                <w:szCs w:val="20"/>
              </w:rPr>
              <w:lastRenderedPageBreak/>
              <w:t>якісних медичних, освітніх послуг та послуг закладів культури; сприяння розвитку житлово-комунального господарства та благоустрою населення.</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Екологічна Програма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на 2024-2025 роки № 1142-53/VIІІ від 08.12.2023 р</w:t>
            </w:r>
          </w:p>
          <w:p w:rsidR="00C5472B" w:rsidRPr="00AE7740" w:rsidRDefault="00C5472B" w:rsidP="000C71EA">
            <w:pPr>
              <w:jc w:val="both"/>
              <w:rPr>
                <w:rFonts w:ascii="Times New Roman" w:hAnsi="Times New Roman"/>
                <w:sz w:val="20"/>
                <w:szCs w:val="20"/>
              </w:rPr>
            </w:pP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Покращення екологічного стану та навколишнього природного середовища; покращення озеленення; забезпечення безаварійної роботи каналізаційних мереж територіальної громади; залучення громадськості до здійснення природоохоронних заходів на території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Програма розвитку житлово-комунального господарства та благоустрою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на 2021-2025 роки  №377-18/</w:t>
            </w:r>
            <w:r w:rsidRPr="00AE7740">
              <w:rPr>
                <w:rFonts w:ascii="Times New Roman" w:hAnsi="Times New Roman"/>
                <w:sz w:val="20"/>
                <w:szCs w:val="20"/>
                <w:lang w:val="en-US"/>
              </w:rPr>
              <w:t xml:space="preserve">VIII </w:t>
            </w:r>
            <w:r w:rsidRPr="00AE7740">
              <w:rPr>
                <w:rFonts w:ascii="Times New Roman" w:hAnsi="Times New Roman"/>
                <w:sz w:val="20"/>
                <w:szCs w:val="20"/>
              </w:rPr>
              <w:t>від 01.10.2021 р</w:t>
            </w: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Збереження та покращення стану об’єктів благоустрою, зимове утримання міських вулиць і доріг, поліпшення санітарного стану навколишнього природного середовища громади та створення кращих умов для життєдіяльності його мешканців; підвищення рівня якості надання послуг населенню, з питань благоустрою та санітарного очищення</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Програми розвитку освіти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на 2025-2026 роки      № 1491-68/VIІI  від 05.12.2024 р</w:t>
            </w:r>
          </w:p>
          <w:p w:rsidR="00C5472B" w:rsidRPr="00AE7740" w:rsidRDefault="00C5472B" w:rsidP="000C71EA">
            <w:pPr>
              <w:pStyle w:val="af9"/>
              <w:rPr>
                <w:rFonts w:ascii="Times New Roman" w:hAnsi="Times New Roman"/>
                <w:sz w:val="20"/>
                <w:szCs w:val="20"/>
              </w:rPr>
            </w:pPr>
          </w:p>
        </w:tc>
        <w:tc>
          <w:tcPr>
            <w:tcW w:w="7938" w:type="dxa"/>
            <w:vMerge w:val="restart"/>
          </w:tcPr>
          <w:p w:rsidR="00C5472B" w:rsidRPr="00AE7740" w:rsidRDefault="00C5472B" w:rsidP="000C71EA">
            <w:pPr>
              <w:pStyle w:val="af9"/>
              <w:rPr>
                <w:rFonts w:ascii="Times New Roman" w:hAnsi="Times New Roman"/>
                <w:sz w:val="20"/>
                <w:szCs w:val="20"/>
                <w:highlight w:val="yellow"/>
              </w:rPr>
            </w:pPr>
            <w:r w:rsidRPr="00AE7740">
              <w:rPr>
                <w:rFonts w:ascii="Times New Roman" w:hAnsi="Times New Roman"/>
                <w:sz w:val="20"/>
                <w:szCs w:val="20"/>
              </w:rPr>
              <w:t>Виконання Програми дасть можливість дасть можливість забезпечити якість освітньої галузі на новий якісний рівень, що сприятиме створенню цілісного освітнього середовища, створенню ефективних освітніх систем у кожному окремому закладі з урахуванням вимог сучасного суспільства, надання кожній дитині можливості повноцінного розвитку</w:t>
            </w:r>
            <w:r>
              <w:rPr>
                <w:rFonts w:ascii="Times New Roman" w:hAnsi="Times New Roman"/>
                <w:sz w:val="20"/>
                <w:szCs w:val="20"/>
              </w:rPr>
              <w:t>.</w:t>
            </w:r>
            <w:r w:rsidRPr="00AE7740">
              <w:rPr>
                <w:rFonts w:ascii="Times New Roman" w:hAnsi="Times New Roman"/>
                <w:sz w:val="20"/>
                <w:szCs w:val="20"/>
              </w:rPr>
              <w:t xml:space="preserve"> </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Про затвердження Програми управління та ефективного використання майна комунальної власності,  земельних, водних, лісових ресурсів  </w:t>
            </w:r>
            <w:proofErr w:type="spellStart"/>
            <w:r w:rsidRPr="00AE7740">
              <w:rPr>
                <w:rFonts w:ascii="Times New Roman" w:hAnsi="Times New Roman"/>
                <w:sz w:val="20"/>
                <w:szCs w:val="20"/>
              </w:rPr>
              <w:t>Верхівцевської</w:t>
            </w:r>
            <w:proofErr w:type="spellEnd"/>
            <w:r w:rsidRPr="00AE7740">
              <w:rPr>
                <w:rFonts w:ascii="Times New Roman" w:hAnsi="Times New Roman"/>
                <w:sz w:val="20"/>
                <w:szCs w:val="20"/>
              </w:rPr>
              <w:t xml:space="preserve">  територіальної громади  на 2023-2025 роки   № 953-44/</w:t>
            </w:r>
            <w:r w:rsidRPr="00AE7740">
              <w:rPr>
                <w:rFonts w:ascii="Times New Roman" w:hAnsi="Times New Roman"/>
                <w:sz w:val="20"/>
                <w:szCs w:val="20"/>
                <w:lang w:val="en-US"/>
              </w:rPr>
              <w:t>VIII</w:t>
            </w:r>
            <w:r w:rsidRPr="00AE7740">
              <w:rPr>
                <w:rFonts w:ascii="Times New Roman" w:hAnsi="Times New Roman"/>
                <w:sz w:val="20"/>
                <w:szCs w:val="20"/>
              </w:rPr>
              <w:t>від 23.06.2023 р</w:t>
            </w: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Підвищення ефективності утримання та використання комунального майна, збереження та заощадливе ставлення до земельних, водних, лісових ресурсів громади</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 xml:space="preserve">Програма  розроблення (оновлення) містобудівної документації території </w:t>
            </w:r>
            <w:proofErr w:type="spellStart"/>
            <w:r w:rsidRPr="00AE7740">
              <w:rPr>
                <w:rFonts w:ascii="Times New Roman" w:hAnsi="Times New Roman"/>
                <w:sz w:val="20"/>
                <w:szCs w:val="20"/>
              </w:rPr>
              <w:t>Верхівцівської</w:t>
            </w:r>
            <w:proofErr w:type="spellEnd"/>
            <w:r w:rsidRPr="00AE7740">
              <w:rPr>
                <w:rFonts w:ascii="Times New Roman" w:hAnsi="Times New Roman"/>
                <w:sz w:val="20"/>
                <w:szCs w:val="20"/>
              </w:rPr>
              <w:t xml:space="preserve"> територіальної громади на  2023-2025 роки,  від  23.06.2023 р. №  963- 44/VIII</w:t>
            </w:r>
          </w:p>
        </w:tc>
        <w:tc>
          <w:tcPr>
            <w:tcW w:w="7938" w:type="dxa"/>
            <w:vMerge w:val="restart"/>
          </w:tcPr>
          <w:p w:rsidR="00C5472B" w:rsidRPr="00AE7740" w:rsidRDefault="00C5472B" w:rsidP="000C71EA">
            <w:pPr>
              <w:pStyle w:val="af9"/>
              <w:rPr>
                <w:rFonts w:ascii="Times New Roman" w:hAnsi="Times New Roman"/>
                <w:sz w:val="20"/>
                <w:szCs w:val="20"/>
              </w:rPr>
            </w:pPr>
            <w:r w:rsidRPr="00AE7740">
              <w:rPr>
                <w:rFonts w:ascii="Times New Roman" w:hAnsi="Times New Roman"/>
                <w:sz w:val="20"/>
                <w:szCs w:val="20"/>
              </w:rPr>
              <w:t>Створення сучасної містобудівної документації, проведення упорядкування території, виконання положень законодавства у сфері містобудування те землекористування при вирішення питань забудови, реконструкції та комплексного благоустрою території</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Програма створення місцевого резерву матеріально технічних ресурсів із запобігання та ліквідації надзвичайних ситуацій та наслідків стихійного лиха на 2025 рік № 1494-68/VІІІ від 05.12.2024 р</w:t>
            </w:r>
          </w:p>
        </w:tc>
        <w:tc>
          <w:tcPr>
            <w:tcW w:w="7938"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 xml:space="preserve">Створення матеріального резерву у разі загрози виникнення надзвичайних ситуацій та території громади, надання постраждалому населенню необхідної допомоги, забезпечення паливно-мастильними та іншими витратними матеріалами та </w:t>
            </w:r>
            <w:r>
              <w:rPr>
                <w:rFonts w:ascii="Times New Roman" w:hAnsi="Times New Roman"/>
                <w:sz w:val="20"/>
                <w:szCs w:val="20"/>
              </w:rPr>
              <w:t>ін..</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 xml:space="preserve">Програма розвитку Комунальної установи "Центр надання соціальних послуг" </w:t>
            </w:r>
            <w:proofErr w:type="spellStart"/>
            <w:r w:rsidRPr="00574A9C">
              <w:rPr>
                <w:rFonts w:ascii="Times New Roman" w:hAnsi="Times New Roman"/>
                <w:sz w:val="20"/>
                <w:szCs w:val="20"/>
              </w:rPr>
              <w:t>Верхівцевської</w:t>
            </w:r>
            <w:proofErr w:type="spellEnd"/>
            <w:r w:rsidRPr="00574A9C">
              <w:rPr>
                <w:rFonts w:ascii="Times New Roman" w:hAnsi="Times New Roman"/>
                <w:sz w:val="20"/>
                <w:szCs w:val="20"/>
              </w:rPr>
              <w:t xml:space="preserve">  міської ради" на 2025 рік" № 1497-68/VIII  від 05.12.2024 р </w:t>
            </w:r>
          </w:p>
        </w:tc>
        <w:tc>
          <w:tcPr>
            <w:tcW w:w="7938"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Створення умов для забезпечення якісного надання соціальних послуг мешканцям громади</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 xml:space="preserve">Про затвердження Програми розвитку водно-каналізаційного господарства </w:t>
            </w:r>
            <w:proofErr w:type="spellStart"/>
            <w:r w:rsidRPr="00574A9C">
              <w:rPr>
                <w:rFonts w:ascii="Times New Roman" w:hAnsi="Times New Roman"/>
                <w:sz w:val="20"/>
                <w:szCs w:val="20"/>
              </w:rPr>
              <w:t>Верхівцевської</w:t>
            </w:r>
            <w:proofErr w:type="spellEnd"/>
            <w:r w:rsidRPr="00574A9C">
              <w:rPr>
                <w:rFonts w:ascii="Times New Roman" w:hAnsi="Times New Roman"/>
                <w:sz w:val="20"/>
                <w:szCs w:val="20"/>
              </w:rPr>
              <w:t xml:space="preserve"> територіальної громади на 2025 рік № 1489-68/</w:t>
            </w:r>
            <w:r w:rsidRPr="00574A9C">
              <w:rPr>
                <w:rFonts w:ascii="Times New Roman" w:hAnsi="Times New Roman"/>
                <w:sz w:val="20"/>
                <w:szCs w:val="20"/>
                <w:lang w:val="en-US"/>
              </w:rPr>
              <w:t>VIII</w:t>
            </w:r>
            <w:r w:rsidRPr="00574A9C">
              <w:rPr>
                <w:rFonts w:ascii="Times New Roman" w:hAnsi="Times New Roman"/>
                <w:sz w:val="20"/>
                <w:szCs w:val="20"/>
              </w:rPr>
              <w:t xml:space="preserve"> від 05.12.2024 р</w:t>
            </w:r>
          </w:p>
        </w:tc>
        <w:tc>
          <w:tcPr>
            <w:tcW w:w="7938" w:type="dxa"/>
            <w:vMerge w:val="restart"/>
          </w:tcPr>
          <w:p w:rsidR="00C5472B" w:rsidRPr="00574A9C" w:rsidRDefault="00C5472B" w:rsidP="000C71EA">
            <w:pPr>
              <w:pStyle w:val="af9"/>
              <w:rPr>
                <w:rFonts w:ascii="Times New Roman" w:hAnsi="Times New Roman"/>
                <w:sz w:val="20"/>
                <w:szCs w:val="20"/>
              </w:rPr>
            </w:pPr>
            <w:r w:rsidRPr="00574A9C">
              <w:rPr>
                <w:rFonts w:ascii="Times New Roman" w:hAnsi="Times New Roman"/>
                <w:sz w:val="20"/>
                <w:szCs w:val="20"/>
              </w:rPr>
              <w:t xml:space="preserve">Створення оптимальних умов для повноцінного проживання дітей-сиріт та дітей,  позбавлених батьківського піклування у сімейних формах виховання на території </w:t>
            </w:r>
            <w:proofErr w:type="spellStart"/>
            <w:r w:rsidRPr="00574A9C">
              <w:rPr>
                <w:rFonts w:ascii="Times New Roman" w:hAnsi="Times New Roman"/>
                <w:sz w:val="20"/>
                <w:szCs w:val="20"/>
              </w:rPr>
              <w:t>Верхівцівської</w:t>
            </w:r>
            <w:proofErr w:type="spellEnd"/>
            <w:r w:rsidRPr="00574A9C">
              <w:rPr>
                <w:rFonts w:ascii="Times New Roman" w:hAnsi="Times New Roman"/>
                <w:sz w:val="20"/>
                <w:szCs w:val="20"/>
              </w:rPr>
              <w:t xml:space="preserve"> територіальної громади</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 xml:space="preserve">Програма охорони здоров’я та фінансової підтримки закладів охорони здоров’я </w:t>
            </w:r>
            <w:proofErr w:type="spellStart"/>
            <w:r w:rsidRPr="00862675">
              <w:rPr>
                <w:rFonts w:ascii="Times New Roman" w:hAnsi="Times New Roman"/>
                <w:sz w:val="20"/>
                <w:szCs w:val="20"/>
              </w:rPr>
              <w:t>Верхівцевської</w:t>
            </w:r>
            <w:proofErr w:type="spellEnd"/>
            <w:r w:rsidRPr="00862675">
              <w:rPr>
                <w:rFonts w:ascii="Times New Roman" w:hAnsi="Times New Roman"/>
                <w:sz w:val="20"/>
                <w:szCs w:val="20"/>
              </w:rPr>
              <w:t xml:space="preserve"> територіальної громади на 2025 рік №1479-68/VIIІ від 05.12.2024 р</w:t>
            </w:r>
          </w:p>
          <w:p w:rsidR="00C5472B" w:rsidRPr="00862675" w:rsidRDefault="00C5472B" w:rsidP="000C71EA">
            <w:pPr>
              <w:pStyle w:val="af9"/>
              <w:rPr>
                <w:rFonts w:ascii="Times New Roman" w:hAnsi="Times New Roman"/>
                <w:sz w:val="20"/>
                <w:szCs w:val="20"/>
              </w:rPr>
            </w:pPr>
          </w:p>
        </w:tc>
        <w:tc>
          <w:tcPr>
            <w:tcW w:w="7938"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Створення умов для стабільної роботи закладів охорони здоров’я; надання вчасних та якісних медичних послуг населенню; дотримання нормативів, норм, стандартів, порядків і правил при наданні медичних послуг</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 xml:space="preserve">Програма соціального захисту громадян, які постраждало </w:t>
            </w:r>
            <w:r w:rsidRPr="00862675">
              <w:rPr>
                <w:rFonts w:ascii="Times New Roman" w:hAnsi="Times New Roman"/>
                <w:sz w:val="20"/>
                <w:szCs w:val="20"/>
              </w:rPr>
              <w:lastRenderedPageBreak/>
              <w:t xml:space="preserve">внаслідок Чорнобильської катастрофи по </w:t>
            </w:r>
            <w:proofErr w:type="spellStart"/>
            <w:r w:rsidRPr="00862675">
              <w:rPr>
                <w:rFonts w:ascii="Times New Roman" w:hAnsi="Times New Roman"/>
                <w:sz w:val="20"/>
                <w:szCs w:val="20"/>
              </w:rPr>
              <w:t>Верхівцевській</w:t>
            </w:r>
            <w:proofErr w:type="spellEnd"/>
            <w:r w:rsidRPr="00862675">
              <w:rPr>
                <w:rFonts w:ascii="Times New Roman" w:hAnsi="Times New Roman"/>
                <w:sz w:val="20"/>
                <w:szCs w:val="20"/>
              </w:rPr>
              <w:t xml:space="preserve"> територіальній громаді на 2025 рік №1481-68/</w:t>
            </w:r>
            <w:r w:rsidRPr="00862675">
              <w:rPr>
                <w:rFonts w:ascii="Times New Roman" w:hAnsi="Times New Roman"/>
                <w:sz w:val="20"/>
                <w:szCs w:val="20"/>
                <w:lang w:val="en-US"/>
              </w:rPr>
              <w:t>V</w:t>
            </w:r>
            <w:r w:rsidRPr="00862675">
              <w:rPr>
                <w:rFonts w:ascii="Times New Roman" w:hAnsi="Times New Roman"/>
                <w:sz w:val="20"/>
                <w:szCs w:val="20"/>
              </w:rPr>
              <w:t>І</w:t>
            </w:r>
            <w:r w:rsidRPr="00862675">
              <w:rPr>
                <w:rFonts w:ascii="Times New Roman" w:hAnsi="Times New Roman"/>
                <w:sz w:val="20"/>
                <w:szCs w:val="20"/>
                <w:lang w:val="en-US"/>
              </w:rPr>
              <w:t>II</w:t>
            </w:r>
            <w:r w:rsidRPr="00862675">
              <w:rPr>
                <w:rFonts w:ascii="Times New Roman" w:hAnsi="Times New Roman"/>
                <w:sz w:val="20"/>
                <w:szCs w:val="20"/>
              </w:rPr>
              <w:t xml:space="preserve"> від 05.12.2024 р</w:t>
            </w:r>
          </w:p>
        </w:tc>
        <w:tc>
          <w:tcPr>
            <w:tcW w:w="7938" w:type="dxa"/>
            <w:vMerge w:val="restart"/>
          </w:tcPr>
          <w:p w:rsidR="00C5472B" w:rsidRPr="007B6205" w:rsidRDefault="00C5472B" w:rsidP="000C71EA">
            <w:pPr>
              <w:pStyle w:val="afc"/>
              <w:spacing w:line="192" w:lineRule="auto"/>
              <w:rPr>
                <w:rFonts w:ascii="Times New Roman" w:hAnsi="Times New Roman"/>
                <w:sz w:val="20"/>
              </w:rPr>
            </w:pPr>
            <w:r w:rsidRPr="00862675">
              <w:rPr>
                <w:rStyle w:val="afa"/>
                <w:rFonts w:ascii="Times New Roman" w:hAnsi="Times New Roman"/>
                <w:sz w:val="20"/>
              </w:rPr>
              <w:lastRenderedPageBreak/>
              <w:t>Забезпечення безкоштовни</w:t>
            </w:r>
            <w:r>
              <w:rPr>
                <w:rStyle w:val="afa"/>
                <w:rFonts w:ascii="Times New Roman" w:hAnsi="Times New Roman"/>
                <w:sz w:val="20"/>
              </w:rPr>
              <w:t xml:space="preserve">ми ліками 2 особи, ліквідаторів </w:t>
            </w:r>
            <w:r w:rsidRPr="00862675">
              <w:rPr>
                <w:rStyle w:val="afa"/>
                <w:rFonts w:ascii="Times New Roman" w:hAnsi="Times New Roman"/>
                <w:sz w:val="20"/>
              </w:rPr>
              <w:t xml:space="preserve">Чорнобильської </w:t>
            </w:r>
            <w:r w:rsidRPr="00862675">
              <w:rPr>
                <w:rStyle w:val="afa"/>
                <w:rFonts w:ascii="Times New Roman" w:hAnsi="Times New Roman"/>
                <w:sz w:val="20"/>
              </w:rPr>
              <w:lastRenderedPageBreak/>
              <w:t>катастрофи 1 категорії</w:t>
            </w:r>
            <w:r w:rsidRPr="00B02260">
              <w:rPr>
                <w:rFonts w:ascii="Times New Roman" w:hAnsi="Times New Roman"/>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 xml:space="preserve">Програма захисту прав дітей по </w:t>
            </w:r>
            <w:proofErr w:type="spellStart"/>
            <w:r w:rsidRPr="00862675">
              <w:rPr>
                <w:rFonts w:ascii="Times New Roman" w:hAnsi="Times New Roman"/>
                <w:sz w:val="20"/>
                <w:szCs w:val="20"/>
              </w:rPr>
              <w:t>Верхівцівській</w:t>
            </w:r>
            <w:proofErr w:type="spellEnd"/>
            <w:r w:rsidRPr="00862675">
              <w:rPr>
                <w:rFonts w:ascii="Times New Roman" w:hAnsi="Times New Roman"/>
                <w:sz w:val="20"/>
                <w:szCs w:val="20"/>
              </w:rPr>
              <w:t xml:space="preserve"> територіальній громаді на 2021-2026 роки (зі змінами)  № 47-4/VIIІ від 24.12.2020 р</w:t>
            </w:r>
          </w:p>
        </w:tc>
        <w:tc>
          <w:tcPr>
            <w:tcW w:w="7938"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Покращення стану забезпечення захисту прав та законних інтересів дітей; забезпечення поліпшення становища сімей, які виховують дітей-сиріт та дітей, позбавлених батьківського піклування, дітей, які перебувають у складних життєвих обставинах; поліпшення системи захисту прав дітей-сиріт та дітей, позбавлених батьківського піклування; забезпечення поліпшення становища дітей, які перебувають у складних життєвих обставинах; створення умов для активації усиновлення; зменшення чисельності бездоглядних та безпритульних дітей</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 xml:space="preserve">Програма забезпечення санаторно-курортним лікуванням ветеранів війни, жертв нацистських переслідувань та осіб, які мають особливі заслуги перед Батьківщиною </w:t>
            </w:r>
            <w:proofErr w:type="spellStart"/>
            <w:r w:rsidRPr="00862675">
              <w:rPr>
                <w:rFonts w:ascii="Times New Roman" w:hAnsi="Times New Roman"/>
                <w:sz w:val="20"/>
                <w:szCs w:val="20"/>
              </w:rPr>
              <w:t>Верхівцівської</w:t>
            </w:r>
            <w:proofErr w:type="spellEnd"/>
            <w:r w:rsidRPr="00862675">
              <w:rPr>
                <w:rFonts w:ascii="Times New Roman" w:hAnsi="Times New Roman"/>
                <w:sz w:val="20"/>
                <w:szCs w:val="20"/>
              </w:rPr>
              <w:t xml:space="preserve"> територіальної громади на 2023-2025 роки № 1067-48/</w:t>
            </w:r>
            <w:r w:rsidRPr="00862675">
              <w:rPr>
                <w:rFonts w:ascii="Times New Roman" w:hAnsi="Times New Roman"/>
                <w:sz w:val="20"/>
                <w:szCs w:val="20"/>
                <w:lang w:val="en-US"/>
              </w:rPr>
              <w:t>VIII</w:t>
            </w:r>
            <w:r w:rsidRPr="00862675">
              <w:rPr>
                <w:rFonts w:ascii="Times New Roman" w:hAnsi="Times New Roman"/>
                <w:sz w:val="20"/>
                <w:szCs w:val="20"/>
              </w:rPr>
              <w:t xml:space="preserve"> від 22.09.2023 р</w:t>
            </w:r>
          </w:p>
        </w:tc>
        <w:tc>
          <w:tcPr>
            <w:tcW w:w="7938" w:type="dxa"/>
            <w:vMerge w:val="restart"/>
          </w:tcPr>
          <w:p w:rsidR="00C5472B" w:rsidRPr="00862675" w:rsidRDefault="00C5472B" w:rsidP="000C71EA">
            <w:pPr>
              <w:pStyle w:val="af9"/>
              <w:rPr>
                <w:rFonts w:ascii="Times New Roman" w:hAnsi="Times New Roman"/>
                <w:sz w:val="20"/>
                <w:szCs w:val="20"/>
              </w:rPr>
            </w:pPr>
            <w:r w:rsidRPr="00862675">
              <w:rPr>
                <w:rFonts w:ascii="Times New Roman" w:hAnsi="Times New Roman"/>
                <w:sz w:val="20"/>
                <w:szCs w:val="20"/>
              </w:rPr>
              <w:t>Надання допомоги в оздоровленні та лікуванні ветеранів війни та осіб, що мають особливі заслуги перед Батьківщиною.</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665B8" w:rsidRDefault="00C5472B" w:rsidP="000C71EA">
            <w:pPr>
              <w:pStyle w:val="af9"/>
              <w:rPr>
                <w:rFonts w:ascii="Times New Roman" w:hAnsi="Times New Roman"/>
                <w:sz w:val="20"/>
                <w:szCs w:val="20"/>
              </w:rPr>
            </w:pPr>
            <w:r w:rsidRPr="00E665B8">
              <w:rPr>
                <w:rFonts w:ascii="Times New Roman" w:hAnsi="Times New Roman"/>
                <w:bCs/>
                <w:sz w:val="20"/>
                <w:szCs w:val="20"/>
              </w:rPr>
              <w:t xml:space="preserve">Програма фінансового забезпечення компенсаційних виплат за перевезення пільгових категорій населення </w:t>
            </w:r>
            <w:proofErr w:type="spellStart"/>
            <w:r w:rsidRPr="00E665B8">
              <w:rPr>
                <w:rFonts w:ascii="Times New Roman" w:hAnsi="Times New Roman"/>
                <w:bCs/>
                <w:sz w:val="20"/>
                <w:szCs w:val="20"/>
              </w:rPr>
              <w:t>Верхівцівської</w:t>
            </w:r>
            <w:proofErr w:type="spellEnd"/>
            <w:r w:rsidRPr="00E665B8">
              <w:rPr>
                <w:rFonts w:ascii="Times New Roman" w:hAnsi="Times New Roman"/>
                <w:bCs/>
                <w:sz w:val="20"/>
                <w:szCs w:val="20"/>
              </w:rPr>
              <w:t xml:space="preserve"> територіальної громади приміським залізничним транспортом на 2025 рік №480-68/</w:t>
            </w:r>
            <w:r w:rsidRPr="00E665B8">
              <w:rPr>
                <w:rFonts w:ascii="Times New Roman" w:hAnsi="Times New Roman"/>
                <w:bCs/>
                <w:sz w:val="20"/>
                <w:szCs w:val="20"/>
                <w:lang w:val="en-US"/>
              </w:rPr>
              <w:t>VIII</w:t>
            </w:r>
            <w:r w:rsidRPr="00E665B8">
              <w:rPr>
                <w:rFonts w:ascii="Times New Roman" w:hAnsi="Times New Roman"/>
                <w:bCs/>
                <w:sz w:val="20"/>
                <w:szCs w:val="20"/>
              </w:rPr>
              <w:t xml:space="preserve"> від 05.12.2024р</w:t>
            </w:r>
          </w:p>
        </w:tc>
        <w:tc>
          <w:tcPr>
            <w:tcW w:w="7938" w:type="dxa"/>
            <w:vMerge w:val="restart"/>
          </w:tcPr>
          <w:p w:rsidR="00C5472B" w:rsidRPr="00E665B8" w:rsidRDefault="00C5472B" w:rsidP="000C71EA">
            <w:pPr>
              <w:pStyle w:val="af9"/>
              <w:rPr>
                <w:rFonts w:ascii="Times New Roman" w:hAnsi="Times New Roman"/>
                <w:sz w:val="20"/>
                <w:szCs w:val="20"/>
              </w:rPr>
            </w:pPr>
            <w:r w:rsidRPr="00E665B8">
              <w:rPr>
                <w:rFonts w:ascii="Times New Roman" w:hAnsi="Times New Roman"/>
                <w:sz w:val="20"/>
                <w:szCs w:val="20"/>
              </w:rPr>
              <w:t>Забезпечено 672 особі пільгової категорії населення компенсаційні виплати перевезення приміським залізничним транспортом</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E081B" w:rsidRDefault="00C5472B" w:rsidP="000C71EA">
            <w:pPr>
              <w:pStyle w:val="af9"/>
              <w:rPr>
                <w:rFonts w:ascii="Times New Roman" w:hAnsi="Times New Roman"/>
                <w:sz w:val="20"/>
                <w:szCs w:val="20"/>
              </w:rPr>
            </w:pPr>
            <w:r w:rsidRPr="008E081B">
              <w:rPr>
                <w:rFonts w:ascii="Times New Roman" w:hAnsi="Times New Roman"/>
                <w:sz w:val="20"/>
                <w:szCs w:val="20"/>
              </w:rPr>
              <w:t xml:space="preserve">Програма цивільного захисту населення і територій від надзвичайних ситуацій </w:t>
            </w:r>
            <w:proofErr w:type="spellStart"/>
            <w:r w:rsidRPr="008E081B">
              <w:rPr>
                <w:rFonts w:ascii="Times New Roman" w:hAnsi="Times New Roman"/>
                <w:sz w:val="20"/>
                <w:szCs w:val="20"/>
              </w:rPr>
              <w:t>Верхівцевської</w:t>
            </w:r>
            <w:proofErr w:type="spellEnd"/>
            <w:r w:rsidRPr="008E081B">
              <w:rPr>
                <w:rFonts w:ascii="Times New Roman" w:hAnsi="Times New Roman"/>
                <w:sz w:val="20"/>
                <w:szCs w:val="20"/>
              </w:rPr>
              <w:t xml:space="preserve"> міської територіальної громади на 2023-2025 роки № 807-38/</w:t>
            </w:r>
            <w:r w:rsidRPr="008E081B">
              <w:rPr>
                <w:rFonts w:ascii="Times New Roman" w:hAnsi="Times New Roman"/>
                <w:sz w:val="20"/>
                <w:szCs w:val="20"/>
                <w:lang w:val="en-US"/>
              </w:rPr>
              <w:t>VIII</w:t>
            </w:r>
            <w:r w:rsidRPr="008E081B">
              <w:rPr>
                <w:rFonts w:ascii="Times New Roman" w:hAnsi="Times New Roman"/>
                <w:sz w:val="20"/>
                <w:szCs w:val="20"/>
              </w:rPr>
              <w:t xml:space="preserve"> від 24.01.2023 р</w:t>
            </w:r>
          </w:p>
        </w:tc>
        <w:tc>
          <w:tcPr>
            <w:tcW w:w="7938" w:type="dxa"/>
            <w:vMerge w:val="restart"/>
          </w:tcPr>
          <w:p w:rsidR="00C5472B" w:rsidRPr="00711177" w:rsidRDefault="00C5472B" w:rsidP="000C71EA">
            <w:pPr>
              <w:pStyle w:val="af9"/>
              <w:rPr>
                <w:rFonts w:ascii="Times New Roman" w:hAnsi="Times New Roman"/>
                <w:sz w:val="20"/>
                <w:szCs w:val="20"/>
              </w:rPr>
            </w:pPr>
            <w:r w:rsidRPr="00711177">
              <w:rPr>
                <w:rFonts w:ascii="Times New Roman" w:hAnsi="Times New Roman"/>
                <w:sz w:val="20"/>
                <w:szCs w:val="20"/>
              </w:rPr>
              <w:t xml:space="preserve">Покращення стану цивільного захисту населення та території від надзвичайних ситуацій </w:t>
            </w:r>
            <w:proofErr w:type="spellStart"/>
            <w:r w:rsidRPr="00711177">
              <w:rPr>
                <w:rFonts w:ascii="Times New Roman" w:hAnsi="Times New Roman"/>
                <w:sz w:val="20"/>
                <w:szCs w:val="20"/>
              </w:rPr>
              <w:t>Верхівцівської</w:t>
            </w:r>
            <w:proofErr w:type="spellEnd"/>
            <w:r w:rsidRPr="00711177">
              <w:rPr>
                <w:rFonts w:ascii="Times New Roman" w:hAnsi="Times New Roman"/>
                <w:sz w:val="20"/>
                <w:szCs w:val="20"/>
              </w:rPr>
              <w:t xml:space="preserve"> територіальної громади</w:t>
            </w:r>
            <w:r>
              <w:rPr>
                <w:rFonts w:ascii="Times New Roman" w:hAnsi="Times New Roman"/>
                <w:sz w:val="20"/>
                <w:szCs w:val="20"/>
              </w:rPr>
              <w:t>.</w:t>
            </w:r>
          </w:p>
          <w:p w:rsidR="00C5472B" w:rsidRPr="00711177" w:rsidRDefault="00C5472B" w:rsidP="000C71EA">
            <w:pPr>
              <w:pStyle w:val="afc"/>
              <w:spacing w:line="192" w:lineRule="auto"/>
              <w:rPr>
                <w:rFonts w:ascii="Times New Roman" w:hAnsi="Times New Roman"/>
                <w:sz w:val="20"/>
                <w:lang w:val="ru-RU"/>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11177" w:rsidRDefault="00C5472B" w:rsidP="000C71EA">
            <w:pPr>
              <w:pStyle w:val="af9"/>
              <w:rPr>
                <w:rFonts w:ascii="Times New Roman" w:hAnsi="Times New Roman"/>
                <w:sz w:val="20"/>
                <w:szCs w:val="20"/>
              </w:rPr>
            </w:pPr>
            <w:r w:rsidRPr="00711177">
              <w:rPr>
                <w:rFonts w:ascii="Times New Roman" w:hAnsi="Times New Roman"/>
                <w:sz w:val="20"/>
                <w:szCs w:val="20"/>
              </w:rPr>
              <w:t>Про затвердження програми «Безпечне місто» на 2023-2025 роки  № 913-42/</w:t>
            </w:r>
            <w:r w:rsidRPr="00711177">
              <w:rPr>
                <w:rFonts w:ascii="Times New Roman" w:hAnsi="Times New Roman"/>
                <w:sz w:val="20"/>
                <w:szCs w:val="20"/>
                <w:lang w:val="en-US"/>
              </w:rPr>
              <w:t>VIII</w:t>
            </w:r>
            <w:r w:rsidRPr="00711177">
              <w:rPr>
                <w:rFonts w:ascii="Times New Roman" w:hAnsi="Times New Roman"/>
                <w:sz w:val="20"/>
                <w:szCs w:val="20"/>
              </w:rPr>
              <w:t xml:space="preserve"> від 19.05.2023 р</w:t>
            </w:r>
          </w:p>
          <w:p w:rsidR="00C5472B" w:rsidRPr="00711177" w:rsidRDefault="00C5472B" w:rsidP="000C71EA">
            <w:pPr>
              <w:pStyle w:val="af9"/>
              <w:rPr>
                <w:rFonts w:ascii="Times New Roman" w:hAnsi="Times New Roman"/>
                <w:sz w:val="20"/>
                <w:szCs w:val="20"/>
              </w:rPr>
            </w:pPr>
          </w:p>
        </w:tc>
        <w:tc>
          <w:tcPr>
            <w:tcW w:w="7938" w:type="dxa"/>
            <w:vMerge w:val="restart"/>
          </w:tcPr>
          <w:p w:rsidR="00C5472B" w:rsidRPr="00711177" w:rsidRDefault="00C5472B" w:rsidP="000C71EA">
            <w:pPr>
              <w:pStyle w:val="af9"/>
              <w:rPr>
                <w:rFonts w:ascii="Times New Roman" w:hAnsi="Times New Roman"/>
                <w:sz w:val="20"/>
                <w:szCs w:val="20"/>
              </w:rPr>
            </w:pPr>
            <w:r w:rsidRPr="00711177">
              <w:rPr>
                <w:rFonts w:ascii="Times New Roman" w:hAnsi="Times New Roman"/>
                <w:sz w:val="20"/>
                <w:szCs w:val="20"/>
              </w:rPr>
              <w:t xml:space="preserve">Посилення безпеки населення, встановлення 30 камер </w:t>
            </w:r>
            <w:proofErr w:type="spellStart"/>
            <w:r w:rsidRPr="00711177">
              <w:rPr>
                <w:rFonts w:ascii="Times New Roman" w:hAnsi="Times New Roman"/>
                <w:sz w:val="20"/>
                <w:szCs w:val="20"/>
              </w:rPr>
              <w:t>відеоспостереження</w:t>
            </w:r>
            <w:proofErr w:type="spellEnd"/>
            <w:r w:rsidRPr="00711177">
              <w:rPr>
                <w:rFonts w:ascii="Times New Roman" w:hAnsi="Times New Roman"/>
                <w:sz w:val="20"/>
                <w:szCs w:val="20"/>
              </w:rPr>
              <w:t>, захист стратегічних об’єктів</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B2267" w:rsidRDefault="00C5472B" w:rsidP="000C71EA">
            <w:pPr>
              <w:pStyle w:val="af9"/>
              <w:rPr>
                <w:rFonts w:ascii="Times New Roman" w:hAnsi="Times New Roman"/>
                <w:sz w:val="20"/>
                <w:szCs w:val="20"/>
              </w:rPr>
            </w:pPr>
            <w:r w:rsidRPr="007B2267">
              <w:rPr>
                <w:rFonts w:ascii="Times New Roman" w:hAnsi="Times New Roman"/>
                <w:sz w:val="20"/>
                <w:szCs w:val="20"/>
              </w:rPr>
              <w:t xml:space="preserve">Програма інформатизації </w:t>
            </w:r>
            <w:proofErr w:type="spellStart"/>
            <w:r w:rsidRPr="007B2267">
              <w:rPr>
                <w:rFonts w:ascii="Times New Roman" w:hAnsi="Times New Roman"/>
                <w:sz w:val="20"/>
                <w:szCs w:val="20"/>
              </w:rPr>
              <w:t>Верхівцевської</w:t>
            </w:r>
            <w:proofErr w:type="spellEnd"/>
            <w:r w:rsidRPr="007B2267">
              <w:rPr>
                <w:rFonts w:ascii="Times New Roman" w:hAnsi="Times New Roman"/>
                <w:sz w:val="20"/>
                <w:szCs w:val="20"/>
              </w:rPr>
              <w:t xml:space="preserve"> територіальної громади на 2022-2025 роки  № 757-36/VIII від  09.12.2022 р</w:t>
            </w:r>
          </w:p>
        </w:tc>
        <w:tc>
          <w:tcPr>
            <w:tcW w:w="7938" w:type="dxa"/>
            <w:vMerge w:val="restart"/>
          </w:tcPr>
          <w:p w:rsidR="00C5472B" w:rsidRPr="007B2267" w:rsidRDefault="00C5472B" w:rsidP="000C71EA">
            <w:pPr>
              <w:pStyle w:val="af9"/>
              <w:rPr>
                <w:rFonts w:ascii="Times New Roman" w:hAnsi="Times New Roman"/>
                <w:sz w:val="20"/>
                <w:szCs w:val="20"/>
              </w:rPr>
            </w:pPr>
            <w:r w:rsidRPr="007B2267">
              <w:rPr>
                <w:rFonts w:ascii="Times New Roman" w:hAnsi="Times New Roman"/>
                <w:sz w:val="20"/>
                <w:szCs w:val="20"/>
              </w:rPr>
              <w:t xml:space="preserve">Придбання комп’ютерної техніки, придбання   інформаційних  послуги та </w:t>
            </w:r>
            <w:proofErr w:type="spellStart"/>
            <w:r w:rsidRPr="007B2267">
              <w:rPr>
                <w:rFonts w:ascii="Times New Roman" w:hAnsi="Times New Roman"/>
                <w:sz w:val="20"/>
                <w:szCs w:val="20"/>
              </w:rPr>
              <w:t>інтернет</w:t>
            </w:r>
            <w:proofErr w:type="spellEnd"/>
            <w:r w:rsidRPr="007B2267">
              <w:rPr>
                <w:rFonts w:ascii="Times New Roman" w:hAnsi="Times New Roman"/>
                <w:sz w:val="20"/>
                <w:szCs w:val="20"/>
              </w:rPr>
              <w:t xml:space="preserve"> послуг</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B2267" w:rsidRDefault="00C5472B" w:rsidP="000C71EA">
            <w:pPr>
              <w:pStyle w:val="af9"/>
              <w:rPr>
                <w:rFonts w:ascii="Times New Roman" w:hAnsi="Times New Roman"/>
                <w:sz w:val="20"/>
                <w:szCs w:val="20"/>
              </w:rPr>
            </w:pPr>
            <w:r w:rsidRPr="007B2267">
              <w:rPr>
                <w:rFonts w:ascii="Times New Roman" w:hAnsi="Times New Roman"/>
                <w:sz w:val="20"/>
                <w:szCs w:val="20"/>
              </w:rPr>
              <w:t xml:space="preserve">Програма підтримки внутрішньо переміщених та/або евакуйованих осіб на території </w:t>
            </w:r>
            <w:proofErr w:type="spellStart"/>
            <w:r w:rsidRPr="007B2267">
              <w:rPr>
                <w:rFonts w:ascii="Times New Roman" w:hAnsi="Times New Roman"/>
                <w:sz w:val="20"/>
                <w:szCs w:val="20"/>
              </w:rPr>
              <w:t>Верхівцевської</w:t>
            </w:r>
            <w:proofErr w:type="spellEnd"/>
            <w:r w:rsidRPr="007B2267">
              <w:rPr>
                <w:rFonts w:ascii="Times New Roman" w:hAnsi="Times New Roman"/>
                <w:sz w:val="20"/>
                <w:szCs w:val="20"/>
              </w:rPr>
              <w:t xml:space="preserve"> міської територіальної громади на 2025 рік № 1493-68/</w:t>
            </w:r>
            <w:r w:rsidRPr="007B2267">
              <w:rPr>
                <w:rFonts w:ascii="Times New Roman" w:hAnsi="Times New Roman"/>
                <w:sz w:val="20"/>
                <w:szCs w:val="20"/>
                <w:lang w:val="en-US"/>
              </w:rPr>
              <w:t>VIII</w:t>
            </w:r>
            <w:r w:rsidRPr="007B2267">
              <w:rPr>
                <w:rFonts w:ascii="Times New Roman" w:hAnsi="Times New Roman"/>
                <w:sz w:val="20"/>
                <w:szCs w:val="20"/>
              </w:rPr>
              <w:t xml:space="preserve"> від 05.12.2024 р</w:t>
            </w:r>
          </w:p>
        </w:tc>
        <w:tc>
          <w:tcPr>
            <w:tcW w:w="7938" w:type="dxa"/>
            <w:vMerge w:val="restart"/>
          </w:tcPr>
          <w:p w:rsidR="00C5472B" w:rsidRPr="007B2267" w:rsidRDefault="00C5472B" w:rsidP="000C71EA">
            <w:pPr>
              <w:pStyle w:val="af9"/>
              <w:rPr>
                <w:rFonts w:ascii="Times New Roman" w:hAnsi="Times New Roman"/>
                <w:sz w:val="20"/>
                <w:szCs w:val="20"/>
              </w:rPr>
            </w:pPr>
            <w:r w:rsidRPr="007B2267">
              <w:rPr>
                <w:rFonts w:ascii="Times New Roman" w:hAnsi="Times New Roman"/>
                <w:sz w:val="20"/>
                <w:szCs w:val="20"/>
              </w:rPr>
              <w:t>Забезпечення перебування та розміщення внутрішньо переміщених осіб</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0C2F13" w:rsidRDefault="00C5472B" w:rsidP="000C71EA">
            <w:pPr>
              <w:pStyle w:val="af9"/>
              <w:rPr>
                <w:rFonts w:ascii="Times New Roman" w:hAnsi="Times New Roman"/>
                <w:sz w:val="20"/>
                <w:szCs w:val="20"/>
              </w:rPr>
            </w:pPr>
            <w:r w:rsidRPr="000C2F13">
              <w:rPr>
                <w:rFonts w:ascii="Times New Roman" w:hAnsi="Times New Roman"/>
                <w:sz w:val="20"/>
                <w:szCs w:val="20"/>
              </w:rPr>
              <w:t xml:space="preserve">Програма енергозбереження (підвищення </w:t>
            </w:r>
            <w:proofErr w:type="spellStart"/>
            <w:r w:rsidRPr="000C2F13">
              <w:rPr>
                <w:rFonts w:ascii="Times New Roman" w:hAnsi="Times New Roman"/>
                <w:sz w:val="20"/>
                <w:szCs w:val="20"/>
              </w:rPr>
              <w:t>енергоефективності</w:t>
            </w:r>
            <w:proofErr w:type="spellEnd"/>
            <w:r w:rsidRPr="000C2F13">
              <w:rPr>
                <w:rFonts w:ascii="Times New Roman" w:hAnsi="Times New Roman"/>
                <w:sz w:val="20"/>
                <w:szCs w:val="20"/>
              </w:rPr>
              <w:t xml:space="preserve">) </w:t>
            </w:r>
            <w:proofErr w:type="spellStart"/>
            <w:r w:rsidRPr="000C2F13">
              <w:rPr>
                <w:rFonts w:ascii="Times New Roman" w:hAnsi="Times New Roman"/>
                <w:sz w:val="20"/>
                <w:szCs w:val="20"/>
              </w:rPr>
              <w:t>Верхівцевської</w:t>
            </w:r>
            <w:proofErr w:type="spellEnd"/>
            <w:r w:rsidRPr="000C2F13">
              <w:rPr>
                <w:rFonts w:ascii="Times New Roman" w:hAnsi="Times New Roman"/>
                <w:sz w:val="20"/>
                <w:szCs w:val="20"/>
              </w:rPr>
              <w:t xml:space="preserve"> міської територіальної громади на 2023-2025 роки  № 806-38/VIII від 24.01.2023 р </w:t>
            </w:r>
          </w:p>
        </w:tc>
        <w:tc>
          <w:tcPr>
            <w:tcW w:w="7938" w:type="dxa"/>
            <w:vMerge w:val="restart"/>
          </w:tcPr>
          <w:p w:rsidR="00C5472B" w:rsidRPr="000C2F13" w:rsidRDefault="00C5472B" w:rsidP="000C71EA">
            <w:pPr>
              <w:pStyle w:val="af9"/>
              <w:rPr>
                <w:rFonts w:ascii="Times New Roman" w:hAnsi="Times New Roman"/>
                <w:sz w:val="20"/>
                <w:szCs w:val="20"/>
              </w:rPr>
            </w:pPr>
            <w:r w:rsidRPr="000C2F13">
              <w:rPr>
                <w:rFonts w:ascii="Times New Roman" w:hAnsi="Times New Roman"/>
                <w:sz w:val="20"/>
                <w:szCs w:val="20"/>
              </w:rPr>
              <w:t xml:space="preserve">Проведення заходів з комплексної </w:t>
            </w:r>
            <w:proofErr w:type="spellStart"/>
            <w:r w:rsidRPr="000C2F13">
              <w:rPr>
                <w:rFonts w:ascii="Times New Roman" w:hAnsi="Times New Roman"/>
                <w:sz w:val="20"/>
                <w:szCs w:val="20"/>
              </w:rPr>
              <w:t>термомодернізації</w:t>
            </w:r>
            <w:proofErr w:type="spellEnd"/>
            <w:r w:rsidRPr="000C2F13">
              <w:rPr>
                <w:rFonts w:ascii="Times New Roman" w:hAnsi="Times New Roman"/>
                <w:sz w:val="20"/>
                <w:szCs w:val="20"/>
              </w:rPr>
              <w:t>, модернізації внутрішнього та зовнішнього освітлення з використанням альтернативних джерел енергії</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934E7" w:rsidRDefault="00C5472B" w:rsidP="000C71EA">
            <w:pPr>
              <w:pStyle w:val="af9"/>
              <w:rPr>
                <w:rFonts w:ascii="Times New Roman" w:hAnsi="Times New Roman"/>
                <w:sz w:val="20"/>
                <w:szCs w:val="20"/>
              </w:rPr>
            </w:pPr>
            <w:r w:rsidRPr="00D934E7">
              <w:rPr>
                <w:rFonts w:ascii="Times New Roman" w:hAnsi="Times New Roman"/>
                <w:sz w:val="20"/>
                <w:szCs w:val="20"/>
              </w:rPr>
              <w:t xml:space="preserve">Програма забезпечення публічного порядку з безпеки </w:t>
            </w:r>
            <w:r w:rsidRPr="00D934E7">
              <w:rPr>
                <w:rFonts w:ascii="Times New Roman" w:hAnsi="Times New Roman"/>
                <w:sz w:val="20"/>
                <w:szCs w:val="20"/>
              </w:rPr>
              <w:lastRenderedPageBreak/>
              <w:t xml:space="preserve">громадян на території </w:t>
            </w:r>
            <w:proofErr w:type="spellStart"/>
            <w:r w:rsidRPr="00D934E7">
              <w:rPr>
                <w:rFonts w:ascii="Times New Roman" w:hAnsi="Times New Roman"/>
                <w:sz w:val="20"/>
                <w:szCs w:val="20"/>
              </w:rPr>
              <w:t>Верхівцівської</w:t>
            </w:r>
            <w:proofErr w:type="spellEnd"/>
            <w:r w:rsidRPr="00D934E7">
              <w:rPr>
                <w:rFonts w:ascii="Times New Roman" w:hAnsi="Times New Roman"/>
                <w:sz w:val="20"/>
                <w:szCs w:val="20"/>
              </w:rPr>
              <w:t xml:space="preserve"> міської територіальної громади на 2023-2025 роки № 761-36/</w:t>
            </w:r>
            <w:r w:rsidRPr="00D934E7">
              <w:rPr>
                <w:rFonts w:ascii="Times New Roman" w:hAnsi="Times New Roman"/>
                <w:sz w:val="20"/>
                <w:szCs w:val="20"/>
                <w:lang w:val="en-US"/>
              </w:rPr>
              <w:t>VIII</w:t>
            </w:r>
            <w:r w:rsidRPr="00D934E7">
              <w:rPr>
                <w:rFonts w:ascii="Times New Roman" w:hAnsi="Times New Roman"/>
                <w:sz w:val="20"/>
                <w:szCs w:val="20"/>
              </w:rPr>
              <w:t xml:space="preserve">  від 09.12.2022 р</w:t>
            </w:r>
          </w:p>
        </w:tc>
        <w:tc>
          <w:tcPr>
            <w:tcW w:w="7938" w:type="dxa"/>
            <w:vMerge w:val="restart"/>
          </w:tcPr>
          <w:p w:rsidR="00C5472B" w:rsidRPr="00D934E7" w:rsidRDefault="00C5472B" w:rsidP="000C71EA">
            <w:pPr>
              <w:pStyle w:val="af9"/>
              <w:rPr>
                <w:rFonts w:ascii="Times New Roman" w:hAnsi="Times New Roman"/>
                <w:sz w:val="20"/>
                <w:szCs w:val="20"/>
              </w:rPr>
            </w:pPr>
            <w:r w:rsidRPr="00D934E7">
              <w:rPr>
                <w:rFonts w:ascii="Times New Roman" w:hAnsi="Times New Roman"/>
                <w:sz w:val="20"/>
                <w:szCs w:val="20"/>
              </w:rPr>
              <w:lastRenderedPageBreak/>
              <w:t xml:space="preserve">Запобігання та припинення адміністративних правопорушень і злочинів, захист життя та </w:t>
            </w:r>
            <w:r w:rsidRPr="00D934E7">
              <w:rPr>
                <w:rFonts w:ascii="Times New Roman" w:hAnsi="Times New Roman"/>
                <w:sz w:val="20"/>
                <w:szCs w:val="20"/>
              </w:rPr>
              <w:lastRenderedPageBreak/>
              <w:t>здоров’я громадян, інтересів суспільства і держави від протиправних посягань</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63609" w:rsidRDefault="00C5472B" w:rsidP="000C71EA">
            <w:pPr>
              <w:pStyle w:val="af9"/>
              <w:rPr>
                <w:rFonts w:ascii="Times New Roman" w:hAnsi="Times New Roman"/>
                <w:sz w:val="20"/>
                <w:szCs w:val="20"/>
              </w:rPr>
            </w:pPr>
            <w:r w:rsidRPr="00C63609">
              <w:rPr>
                <w:rFonts w:ascii="Times New Roman" w:hAnsi="Times New Roman"/>
                <w:sz w:val="20"/>
                <w:szCs w:val="20"/>
              </w:rPr>
              <w:t xml:space="preserve">Програма оздоровлення та відпочинку дітей </w:t>
            </w:r>
            <w:proofErr w:type="spellStart"/>
            <w:r w:rsidRPr="00C63609">
              <w:rPr>
                <w:rFonts w:ascii="Times New Roman" w:hAnsi="Times New Roman"/>
                <w:sz w:val="20"/>
                <w:szCs w:val="20"/>
              </w:rPr>
              <w:t>Верхівцевської</w:t>
            </w:r>
            <w:proofErr w:type="spellEnd"/>
            <w:r w:rsidRPr="00C63609">
              <w:rPr>
                <w:rFonts w:ascii="Times New Roman" w:hAnsi="Times New Roman"/>
                <w:sz w:val="20"/>
                <w:szCs w:val="20"/>
              </w:rPr>
              <w:t xml:space="preserve"> міської територіальної громади на 2025-2026 роки та Положення про порядок направлення дітей до дитячих закладів оздоровлення та відпочинку №1482-68/</w:t>
            </w:r>
            <w:r w:rsidRPr="00C63609">
              <w:rPr>
                <w:rFonts w:ascii="Times New Roman" w:hAnsi="Times New Roman"/>
                <w:sz w:val="20"/>
                <w:szCs w:val="20"/>
                <w:lang w:val="en-US"/>
              </w:rPr>
              <w:t>VIII</w:t>
            </w:r>
            <w:r w:rsidRPr="00C63609">
              <w:rPr>
                <w:rFonts w:ascii="Times New Roman" w:hAnsi="Times New Roman"/>
                <w:sz w:val="20"/>
                <w:szCs w:val="20"/>
              </w:rPr>
              <w:t xml:space="preserve"> від 05.12.2024 р</w:t>
            </w:r>
          </w:p>
        </w:tc>
        <w:tc>
          <w:tcPr>
            <w:tcW w:w="7938" w:type="dxa"/>
            <w:vMerge w:val="restart"/>
          </w:tcPr>
          <w:p w:rsidR="00C5472B" w:rsidRPr="00C63609" w:rsidRDefault="00C5472B" w:rsidP="000C71EA">
            <w:pPr>
              <w:pStyle w:val="af9"/>
              <w:rPr>
                <w:rFonts w:ascii="Times New Roman" w:hAnsi="Times New Roman"/>
                <w:sz w:val="20"/>
                <w:szCs w:val="20"/>
              </w:rPr>
            </w:pPr>
            <w:r w:rsidRPr="00C63609">
              <w:rPr>
                <w:rFonts w:ascii="Times New Roman" w:hAnsi="Times New Roman"/>
                <w:sz w:val="20"/>
                <w:szCs w:val="20"/>
              </w:rPr>
              <w:t>Повноцінне оздоровлення та відпочинок дітей, зміцнення здоров’я дитячого населення</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E27C8" w:rsidRDefault="00C5472B" w:rsidP="000C71EA">
            <w:pPr>
              <w:pStyle w:val="af9"/>
              <w:rPr>
                <w:rFonts w:ascii="Times New Roman" w:hAnsi="Times New Roman"/>
                <w:sz w:val="20"/>
                <w:szCs w:val="20"/>
              </w:rPr>
            </w:pPr>
            <w:bookmarkStart w:id="0" w:name="_Hlk173845030"/>
            <w:r w:rsidRPr="00AE27C8">
              <w:rPr>
                <w:rFonts w:ascii="Times New Roman" w:hAnsi="Times New Roman"/>
                <w:sz w:val="20"/>
                <w:szCs w:val="20"/>
              </w:rPr>
              <w:t>Програма фінансової підтримки  комунального підприємства «</w:t>
            </w:r>
            <w:proofErr w:type="spellStart"/>
            <w:r w:rsidRPr="00AE27C8">
              <w:rPr>
                <w:rFonts w:ascii="Times New Roman" w:hAnsi="Times New Roman"/>
                <w:sz w:val="20"/>
                <w:szCs w:val="20"/>
              </w:rPr>
              <w:t>Верхівцевський</w:t>
            </w:r>
            <w:proofErr w:type="spellEnd"/>
            <w:r w:rsidRPr="00AE27C8">
              <w:rPr>
                <w:rFonts w:ascii="Times New Roman" w:hAnsi="Times New Roman"/>
                <w:sz w:val="20"/>
                <w:szCs w:val="20"/>
              </w:rPr>
              <w:t xml:space="preserve"> </w:t>
            </w:r>
            <w:proofErr w:type="spellStart"/>
            <w:r w:rsidRPr="00AE27C8">
              <w:rPr>
                <w:rFonts w:ascii="Times New Roman" w:hAnsi="Times New Roman"/>
                <w:sz w:val="20"/>
                <w:szCs w:val="20"/>
              </w:rPr>
              <w:t>житлово</w:t>
            </w:r>
            <w:proofErr w:type="spellEnd"/>
            <w:r w:rsidRPr="00AE27C8">
              <w:rPr>
                <w:rFonts w:ascii="Times New Roman" w:hAnsi="Times New Roman"/>
                <w:sz w:val="20"/>
                <w:szCs w:val="20"/>
              </w:rPr>
              <w:t xml:space="preserve"> – комунальне господарство» </w:t>
            </w:r>
            <w:proofErr w:type="spellStart"/>
            <w:r w:rsidRPr="00AE27C8">
              <w:rPr>
                <w:rFonts w:ascii="Times New Roman" w:hAnsi="Times New Roman"/>
                <w:sz w:val="20"/>
                <w:szCs w:val="20"/>
              </w:rPr>
              <w:t>Верхівцевської</w:t>
            </w:r>
            <w:proofErr w:type="spellEnd"/>
            <w:r w:rsidRPr="00AE27C8">
              <w:rPr>
                <w:rFonts w:ascii="Times New Roman" w:hAnsi="Times New Roman"/>
                <w:sz w:val="20"/>
                <w:szCs w:val="20"/>
              </w:rPr>
              <w:t xml:space="preserve"> міської ради на 2023-2025 роки  </w:t>
            </w:r>
            <w:bookmarkEnd w:id="0"/>
            <w:r w:rsidRPr="00AE27C8">
              <w:rPr>
                <w:rFonts w:ascii="Times New Roman" w:hAnsi="Times New Roman"/>
                <w:sz w:val="20"/>
                <w:szCs w:val="20"/>
              </w:rPr>
              <w:t>№ 961-68/</w:t>
            </w:r>
            <w:r w:rsidRPr="00AE27C8">
              <w:rPr>
                <w:rFonts w:ascii="Times New Roman" w:hAnsi="Times New Roman"/>
                <w:sz w:val="20"/>
                <w:szCs w:val="20"/>
                <w:lang w:val="en-US"/>
              </w:rPr>
              <w:t>VIII</w:t>
            </w:r>
            <w:r w:rsidRPr="00AE27C8">
              <w:rPr>
                <w:rFonts w:ascii="Times New Roman" w:hAnsi="Times New Roman"/>
                <w:sz w:val="20"/>
                <w:szCs w:val="20"/>
              </w:rPr>
              <w:t>від 23.06.2023 р</w:t>
            </w:r>
          </w:p>
        </w:tc>
        <w:tc>
          <w:tcPr>
            <w:tcW w:w="7938" w:type="dxa"/>
            <w:vMerge w:val="restart"/>
          </w:tcPr>
          <w:p w:rsidR="00C5472B" w:rsidRPr="00AE27C8" w:rsidRDefault="00C5472B" w:rsidP="000C71EA">
            <w:pPr>
              <w:pStyle w:val="af9"/>
              <w:rPr>
                <w:rFonts w:ascii="Times New Roman" w:hAnsi="Times New Roman"/>
                <w:sz w:val="20"/>
                <w:szCs w:val="20"/>
              </w:rPr>
            </w:pPr>
            <w:r w:rsidRPr="00AE27C8">
              <w:rPr>
                <w:rFonts w:ascii="Times New Roman" w:hAnsi="Times New Roman"/>
                <w:sz w:val="20"/>
                <w:szCs w:val="20"/>
              </w:rPr>
              <w:t>Ефективне і якісне виконання визначеної статутної діяльності підприємства.</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1CE9" w:rsidRDefault="00C5472B" w:rsidP="000C71EA">
            <w:pPr>
              <w:pStyle w:val="af9"/>
              <w:rPr>
                <w:rFonts w:ascii="Times New Roman" w:hAnsi="Times New Roman"/>
                <w:sz w:val="20"/>
                <w:szCs w:val="20"/>
              </w:rPr>
            </w:pPr>
            <w:r w:rsidRPr="009B1CE9">
              <w:rPr>
                <w:rFonts w:ascii="Times New Roman" w:hAnsi="Times New Roman"/>
                <w:sz w:val="20"/>
                <w:szCs w:val="20"/>
              </w:rPr>
              <w:t xml:space="preserve">Про затвердження програми  розвитку місцевого самоврядування  </w:t>
            </w:r>
            <w:proofErr w:type="spellStart"/>
            <w:r w:rsidRPr="009B1CE9">
              <w:rPr>
                <w:rFonts w:ascii="Times New Roman" w:hAnsi="Times New Roman"/>
                <w:sz w:val="20"/>
                <w:szCs w:val="20"/>
              </w:rPr>
              <w:t>Верхівцевської</w:t>
            </w:r>
            <w:proofErr w:type="spellEnd"/>
            <w:r w:rsidRPr="009B1CE9">
              <w:rPr>
                <w:rFonts w:ascii="Times New Roman" w:hAnsi="Times New Roman"/>
                <w:sz w:val="20"/>
                <w:szCs w:val="20"/>
              </w:rPr>
              <w:t xml:space="preserve"> міської ради на  2025-2027 роки  № 1488-68/VIII  від 05.12.2024 р</w:t>
            </w:r>
          </w:p>
          <w:p w:rsidR="00C5472B" w:rsidRPr="009B1CE9" w:rsidRDefault="00C5472B" w:rsidP="000C71EA">
            <w:pPr>
              <w:pStyle w:val="af9"/>
              <w:rPr>
                <w:rFonts w:ascii="Times New Roman" w:hAnsi="Times New Roman"/>
                <w:sz w:val="20"/>
                <w:szCs w:val="20"/>
              </w:rPr>
            </w:pPr>
          </w:p>
        </w:tc>
        <w:tc>
          <w:tcPr>
            <w:tcW w:w="7938" w:type="dxa"/>
            <w:vMerge w:val="restart"/>
          </w:tcPr>
          <w:p w:rsidR="00C5472B" w:rsidRPr="000577F0" w:rsidRDefault="00C5472B" w:rsidP="000C71EA">
            <w:pPr>
              <w:pStyle w:val="af9"/>
              <w:rPr>
                <w:rFonts w:ascii="Times New Roman" w:hAnsi="Times New Roman"/>
                <w:sz w:val="20"/>
                <w:szCs w:val="20"/>
              </w:rPr>
            </w:pPr>
            <w:r w:rsidRPr="000577F0">
              <w:rPr>
                <w:rFonts w:ascii="Times New Roman" w:hAnsi="Times New Roman"/>
                <w:sz w:val="20"/>
                <w:szCs w:val="20"/>
              </w:rPr>
              <w:t>Створення належних умов роботи для органів місцевого самоврядування для надання якісних та доступних послуг населенню різних вікових груп та соціальних статусів; поінформованість населення про основні новини та діяльність міської ради та її виконавчих органів; розвиток ініціативи населення у вирішенні питань місцевого значення</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4653B" w:rsidRDefault="00C5472B" w:rsidP="000C71EA">
            <w:pPr>
              <w:pStyle w:val="af9"/>
              <w:rPr>
                <w:rFonts w:ascii="Times New Roman" w:hAnsi="Times New Roman"/>
                <w:sz w:val="20"/>
                <w:szCs w:val="20"/>
              </w:rPr>
            </w:pPr>
            <w:proofErr w:type="spellStart"/>
            <w:r w:rsidRPr="0024653B">
              <w:rPr>
                <w:rFonts w:ascii="Times New Roman" w:hAnsi="Times New Roman"/>
                <w:sz w:val="20"/>
                <w:szCs w:val="20"/>
              </w:rPr>
              <w:t>КомплекснаПрограму</w:t>
            </w:r>
            <w:proofErr w:type="spellEnd"/>
            <w:r w:rsidRPr="0024653B">
              <w:rPr>
                <w:rFonts w:ascii="Times New Roman" w:hAnsi="Times New Roman"/>
                <w:sz w:val="20"/>
                <w:szCs w:val="20"/>
              </w:rPr>
              <w:t xml:space="preserve"> соціального захисту населення </w:t>
            </w:r>
            <w:proofErr w:type="spellStart"/>
            <w:r w:rsidRPr="0024653B">
              <w:rPr>
                <w:rFonts w:ascii="Times New Roman" w:hAnsi="Times New Roman"/>
                <w:sz w:val="20"/>
                <w:szCs w:val="20"/>
              </w:rPr>
              <w:t>Вишнівської</w:t>
            </w:r>
            <w:proofErr w:type="spellEnd"/>
            <w:r w:rsidRPr="0024653B">
              <w:rPr>
                <w:rFonts w:ascii="Times New Roman" w:hAnsi="Times New Roman"/>
                <w:sz w:val="20"/>
                <w:szCs w:val="20"/>
              </w:rPr>
              <w:t xml:space="preserve"> селищної територіальної громади на 2026 – 2028 роки.</w:t>
            </w:r>
            <w:r w:rsidRPr="0024653B">
              <w:rPr>
                <w:rFonts w:ascii="Times New Roman" w:hAnsi="Times New Roman"/>
                <w:sz w:val="20"/>
                <w:szCs w:val="20"/>
              </w:rPr>
              <w:br/>
            </w: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Видатки  за рахунок субвенції з обласного бюджету місцевим бюджетам на пільгове медичне обслуговування осіб, які постраждали внаслідок Чорнобильської катастрофи (3 ліквідатора  аварії на ЧАЕС*1941грн=4,3 </w:t>
            </w:r>
            <w:proofErr w:type="spellStart"/>
            <w:r w:rsidRPr="003316CD">
              <w:rPr>
                <w:rFonts w:ascii="Times New Roman" w:hAnsi="Times New Roman"/>
                <w:sz w:val="20"/>
                <w:szCs w:val="20"/>
              </w:rPr>
              <w:t>т.грн</w:t>
            </w:r>
            <w:proofErr w:type="spellEnd"/>
            <w:r w:rsidRPr="003316CD">
              <w:rPr>
                <w:rFonts w:ascii="Times New Roman" w:hAnsi="Times New Roman"/>
                <w:sz w:val="20"/>
                <w:szCs w:val="20"/>
              </w:rPr>
              <w:t>.)</w:t>
            </w:r>
          </w:p>
          <w:p w:rsidR="00C5472B" w:rsidRPr="0024653B" w:rsidRDefault="00C5472B" w:rsidP="000C71EA">
            <w:pPr>
              <w:pStyle w:val="af9"/>
              <w:rPr>
                <w:rFonts w:ascii="Times New Roman" w:hAnsi="Times New Roman"/>
                <w:sz w:val="20"/>
                <w:szCs w:val="20"/>
              </w:rPr>
            </w:pPr>
            <w:r w:rsidRPr="0024653B">
              <w:rPr>
                <w:rFonts w:ascii="Times New Roman" w:hAnsi="Times New Roman"/>
                <w:sz w:val="20"/>
                <w:szCs w:val="20"/>
              </w:rPr>
              <w:t>Відшкодування за пільговий проїзд громадян залізничним транспортом,(міс.)-55,0т.грн.,</w:t>
            </w:r>
          </w:p>
          <w:p w:rsidR="00C5472B" w:rsidRPr="0024653B" w:rsidRDefault="00C5472B" w:rsidP="000C71EA">
            <w:pPr>
              <w:pStyle w:val="afc"/>
              <w:spacing w:line="192" w:lineRule="auto"/>
              <w:rPr>
                <w:rFonts w:ascii="Times New Roman" w:hAnsi="Times New Roman"/>
                <w:sz w:val="20"/>
                <w:lang w:val="ru-RU"/>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Програма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2026-2028 роки</w:t>
            </w:r>
          </w:p>
          <w:p w:rsidR="00C5472B" w:rsidRPr="003316CD" w:rsidRDefault="00C5472B" w:rsidP="000C71EA">
            <w:pPr>
              <w:pStyle w:val="af9"/>
              <w:rPr>
                <w:rFonts w:ascii="Times New Roman" w:hAnsi="Times New Roman"/>
                <w:sz w:val="20"/>
                <w:szCs w:val="20"/>
              </w:rPr>
            </w:pP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Матеріальна допомога військовослужбовцям, які захищали незалежність , </w:t>
            </w:r>
            <w:proofErr w:type="spellStart"/>
            <w:r w:rsidRPr="003316CD">
              <w:rPr>
                <w:rFonts w:ascii="Times New Roman" w:hAnsi="Times New Roman"/>
                <w:sz w:val="20"/>
                <w:szCs w:val="20"/>
              </w:rPr>
              <w:t>суверинітет</w:t>
            </w:r>
            <w:proofErr w:type="spellEnd"/>
            <w:r w:rsidRPr="003316CD">
              <w:rPr>
                <w:rFonts w:ascii="Times New Roman" w:hAnsi="Times New Roman"/>
                <w:sz w:val="20"/>
                <w:szCs w:val="20"/>
              </w:rPr>
              <w:t xml:space="preserve"> та </w:t>
            </w:r>
            <w:proofErr w:type="spellStart"/>
            <w:r w:rsidRPr="003316CD">
              <w:rPr>
                <w:rFonts w:ascii="Times New Roman" w:hAnsi="Times New Roman"/>
                <w:sz w:val="20"/>
                <w:szCs w:val="20"/>
              </w:rPr>
              <w:t>тер.цілісність</w:t>
            </w:r>
            <w:proofErr w:type="spellEnd"/>
            <w:r w:rsidRPr="003316CD">
              <w:rPr>
                <w:rFonts w:ascii="Times New Roman" w:hAnsi="Times New Roman"/>
                <w:sz w:val="20"/>
                <w:szCs w:val="20"/>
              </w:rPr>
              <w:t xml:space="preserve"> України 200чол*2,0т.грн=</w:t>
            </w:r>
            <w:r w:rsidRPr="003316CD">
              <w:rPr>
                <w:rFonts w:ascii="Times New Roman" w:hAnsi="Times New Roman"/>
                <w:b/>
                <w:sz w:val="20"/>
                <w:szCs w:val="20"/>
              </w:rPr>
              <w:t>400,0</w:t>
            </w:r>
            <w:r w:rsidRPr="003316CD">
              <w:rPr>
                <w:rFonts w:ascii="Times New Roman" w:hAnsi="Times New Roman"/>
                <w:sz w:val="20"/>
                <w:szCs w:val="20"/>
              </w:rPr>
              <w:t xml:space="preserve">т.грн.,матеріальна допомога сім’ям загиблих на поховання 5 </w:t>
            </w:r>
            <w:proofErr w:type="spellStart"/>
            <w:r w:rsidRPr="003316CD">
              <w:rPr>
                <w:rFonts w:ascii="Times New Roman" w:hAnsi="Times New Roman"/>
                <w:sz w:val="20"/>
                <w:szCs w:val="20"/>
              </w:rPr>
              <w:t>чол</w:t>
            </w:r>
            <w:proofErr w:type="spellEnd"/>
            <w:r w:rsidRPr="003316CD">
              <w:rPr>
                <w:rFonts w:ascii="Times New Roman" w:hAnsi="Times New Roman"/>
                <w:sz w:val="20"/>
                <w:szCs w:val="20"/>
              </w:rPr>
              <w:t>*10,0т.грн=</w:t>
            </w:r>
            <w:r w:rsidRPr="003316CD">
              <w:rPr>
                <w:rFonts w:ascii="Times New Roman" w:hAnsi="Times New Roman"/>
                <w:b/>
                <w:sz w:val="20"/>
                <w:szCs w:val="20"/>
              </w:rPr>
              <w:t>50,0</w:t>
            </w:r>
            <w:r w:rsidRPr="003316CD">
              <w:rPr>
                <w:rFonts w:ascii="Times New Roman" w:hAnsi="Times New Roman"/>
                <w:sz w:val="20"/>
                <w:szCs w:val="20"/>
              </w:rPr>
              <w:t>т.грн.,матеріальна допомога сім’ям загиблих (померлих) учасників АТО  16 сімей*3,0т.грн=</w:t>
            </w:r>
            <w:r w:rsidRPr="003316CD">
              <w:rPr>
                <w:rFonts w:ascii="Times New Roman" w:hAnsi="Times New Roman"/>
                <w:b/>
                <w:sz w:val="20"/>
                <w:szCs w:val="20"/>
              </w:rPr>
              <w:t>48,0</w:t>
            </w:r>
            <w:r w:rsidRPr="003316CD">
              <w:rPr>
                <w:rFonts w:ascii="Times New Roman" w:hAnsi="Times New Roman"/>
                <w:sz w:val="20"/>
                <w:szCs w:val="20"/>
              </w:rPr>
              <w:t>т.грн.,одноразова матеріальна допомога на лікування військовослужбовцям, які захищали незалежність,суверенітет та територіальну цілісність України і брали безпосередню участь в заходах захисту безпеки населення та інтересів держави у зв’язку з військовою агресією російської федерації проти України 20 одержувачів*10000грн=</w:t>
            </w:r>
            <w:r w:rsidRPr="003316CD">
              <w:rPr>
                <w:rFonts w:ascii="Times New Roman" w:hAnsi="Times New Roman"/>
                <w:b/>
                <w:sz w:val="20"/>
                <w:szCs w:val="20"/>
              </w:rPr>
              <w:t>200.0т</w:t>
            </w:r>
            <w:r w:rsidRPr="003316CD">
              <w:rPr>
                <w:rFonts w:ascii="Times New Roman" w:hAnsi="Times New Roman"/>
                <w:sz w:val="20"/>
                <w:szCs w:val="20"/>
              </w:rPr>
              <w:t>.грн</w:t>
            </w:r>
            <w:r>
              <w:rPr>
                <w:rFonts w:ascii="Times New Roman" w:hAnsi="Times New Roman"/>
                <w:sz w:val="20"/>
                <w:szCs w:val="20"/>
              </w:rPr>
              <w:t>..</w:t>
            </w: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F13680" w:rsidRDefault="00C5472B" w:rsidP="000C71EA">
            <w:pPr>
              <w:pStyle w:val="af9"/>
              <w:rPr>
                <w:rFonts w:ascii="Times New Roman" w:hAnsi="Times New Roman"/>
              </w:rPr>
            </w:pPr>
            <w:r w:rsidRPr="00F13680">
              <w:rPr>
                <w:rFonts w:ascii="Times New Roman" w:hAnsi="Times New Roman"/>
              </w:rPr>
              <w:t xml:space="preserve">Програма "Розвиток благоустрою території </w:t>
            </w:r>
            <w:proofErr w:type="spellStart"/>
            <w:r w:rsidRPr="00F13680">
              <w:rPr>
                <w:rFonts w:ascii="Times New Roman" w:hAnsi="Times New Roman"/>
              </w:rPr>
              <w:t>Вишнівської</w:t>
            </w:r>
            <w:proofErr w:type="spellEnd"/>
            <w:r w:rsidRPr="00F13680">
              <w:rPr>
                <w:rFonts w:ascii="Times New Roman" w:hAnsi="Times New Roman"/>
              </w:rPr>
              <w:t xml:space="preserve"> селищної ради на 2026-2028 роки"</w:t>
            </w:r>
          </w:p>
          <w:p w:rsidR="00C5472B" w:rsidRPr="00F13680" w:rsidRDefault="00C5472B" w:rsidP="000C71EA">
            <w:pPr>
              <w:pStyle w:val="af9"/>
              <w:rPr>
                <w:rFonts w:ascii="Times New Roman" w:hAnsi="Times New Roman"/>
              </w:rPr>
            </w:pP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Оплата послуг з розчищення вулиць від снігу 40маш.год*533,88грн=21,4т.грн,</w:t>
            </w:r>
          </w:p>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Оплата послуг по скошуванню трави64маш.год*533,88грн=34,2т.грн,впорядкування узбіччя доріг126 </w:t>
            </w:r>
            <w:proofErr w:type="spellStart"/>
            <w:r w:rsidRPr="003316CD">
              <w:rPr>
                <w:rFonts w:ascii="Times New Roman" w:hAnsi="Times New Roman"/>
                <w:sz w:val="20"/>
                <w:szCs w:val="20"/>
              </w:rPr>
              <w:t>маш.год</w:t>
            </w:r>
            <w:proofErr w:type="spellEnd"/>
            <w:r w:rsidRPr="003316CD">
              <w:rPr>
                <w:rFonts w:ascii="Times New Roman" w:hAnsi="Times New Roman"/>
                <w:sz w:val="20"/>
                <w:szCs w:val="20"/>
              </w:rPr>
              <w:t>*1123,82=141,,6т.грн.</w:t>
            </w:r>
          </w:p>
          <w:p w:rsidR="00C5472B" w:rsidRPr="007B6205" w:rsidRDefault="00C5472B" w:rsidP="000C71EA">
            <w:pPr>
              <w:pStyle w:val="af9"/>
              <w:rPr>
                <w:sz w:val="20"/>
              </w:rPr>
            </w:pPr>
            <w:r w:rsidRPr="003316CD">
              <w:rPr>
                <w:rFonts w:ascii="Times New Roman" w:hAnsi="Times New Roman"/>
                <w:sz w:val="20"/>
                <w:szCs w:val="20"/>
              </w:rPr>
              <w:t>Придбання світильників для вуличного освітлення 74*600=44,4</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Програма "Соціально-економічного та культурного розвитку </w:t>
            </w:r>
            <w:proofErr w:type="spellStart"/>
            <w:r w:rsidRPr="003316CD">
              <w:rPr>
                <w:rFonts w:ascii="Times New Roman" w:hAnsi="Times New Roman"/>
                <w:sz w:val="20"/>
                <w:szCs w:val="20"/>
              </w:rPr>
              <w:t>Вишнівської</w:t>
            </w:r>
            <w:proofErr w:type="spellEnd"/>
            <w:r w:rsidRPr="003316CD">
              <w:rPr>
                <w:rFonts w:ascii="Times New Roman" w:hAnsi="Times New Roman"/>
                <w:sz w:val="20"/>
                <w:szCs w:val="20"/>
              </w:rPr>
              <w:t xml:space="preserve"> селищної територіальної громади на 2026 рік"</w:t>
            </w:r>
          </w:p>
          <w:p w:rsidR="00C5472B" w:rsidRPr="003316CD" w:rsidRDefault="00C5472B" w:rsidP="000C71EA">
            <w:pPr>
              <w:pStyle w:val="af9"/>
              <w:rPr>
                <w:rFonts w:ascii="Times New Roman" w:hAnsi="Times New Roman"/>
                <w:sz w:val="20"/>
                <w:szCs w:val="20"/>
              </w:rPr>
            </w:pPr>
          </w:p>
        </w:tc>
        <w:tc>
          <w:tcPr>
            <w:tcW w:w="7938"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Субвенція </w:t>
            </w:r>
            <w:proofErr w:type="spellStart"/>
            <w:r w:rsidRPr="003316CD">
              <w:rPr>
                <w:rFonts w:ascii="Times New Roman" w:hAnsi="Times New Roman"/>
                <w:sz w:val="20"/>
                <w:szCs w:val="20"/>
              </w:rPr>
              <w:t>Саксаганській</w:t>
            </w:r>
            <w:proofErr w:type="spellEnd"/>
            <w:r w:rsidRPr="003316CD">
              <w:rPr>
                <w:rFonts w:ascii="Times New Roman" w:hAnsi="Times New Roman"/>
                <w:sz w:val="20"/>
                <w:szCs w:val="20"/>
              </w:rPr>
              <w:t xml:space="preserve"> ТГ для Центру надання соціальних послуг на заробітну плату з нарахуваннями для соціальних робітників в сумі 1013,3т.грн</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316CD" w:rsidRDefault="00C5472B" w:rsidP="000C71EA">
            <w:pPr>
              <w:pStyle w:val="af9"/>
              <w:rPr>
                <w:rFonts w:ascii="Times New Roman" w:hAnsi="Times New Roman"/>
                <w:sz w:val="20"/>
                <w:szCs w:val="20"/>
              </w:rPr>
            </w:pPr>
            <w:r w:rsidRPr="003316CD">
              <w:rPr>
                <w:rFonts w:ascii="Times New Roman" w:hAnsi="Times New Roman"/>
                <w:sz w:val="20"/>
                <w:szCs w:val="20"/>
              </w:rPr>
              <w:t xml:space="preserve">Програма здійснення заходів з правового захисту, сплати </w:t>
            </w:r>
            <w:r w:rsidRPr="003316CD">
              <w:rPr>
                <w:rFonts w:ascii="Times New Roman" w:hAnsi="Times New Roman"/>
                <w:sz w:val="20"/>
                <w:szCs w:val="20"/>
              </w:rPr>
              <w:lastRenderedPageBreak/>
              <w:t xml:space="preserve">судових витрат </w:t>
            </w:r>
            <w:proofErr w:type="spellStart"/>
            <w:r w:rsidRPr="003316CD">
              <w:rPr>
                <w:rFonts w:ascii="Times New Roman" w:hAnsi="Times New Roman"/>
                <w:sz w:val="20"/>
                <w:szCs w:val="20"/>
              </w:rPr>
              <w:t>Вишнівською</w:t>
            </w:r>
            <w:proofErr w:type="spellEnd"/>
            <w:r w:rsidRPr="003316CD">
              <w:rPr>
                <w:rFonts w:ascii="Times New Roman" w:hAnsi="Times New Roman"/>
                <w:sz w:val="20"/>
                <w:szCs w:val="20"/>
              </w:rPr>
              <w:t xml:space="preserve"> селищною радою та її виконавчими органами на 2026-2028 роки</w:t>
            </w:r>
          </w:p>
          <w:p w:rsidR="00C5472B" w:rsidRPr="003316CD" w:rsidRDefault="00C5472B" w:rsidP="000C71EA">
            <w:pPr>
              <w:pStyle w:val="af9"/>
              <w:rPr>
                <w:rFonts w:ascii="Times New Roman" w:hAnsi="Times New Roman"/>
                <w:sz w:val="20"/>
                <w:szCs w:val="20"/>
              </w:rPr>
            </w:pPr>
          </w:p>
        </w:tc>
        <w:tc>
          <w:tcPr>
            <w:tcW w:w="7938" w:type="dxa"/>
            <w:vMerge w:val="restart"/>
          </w:tcPr>
          <w:p w:rsidR="00C5472B" w:rsidRPr="003316CD" w:rsidRDefault="00C5472B" w:rsidP="000C71EA">
            <w:pPr>
              <w:pStyle w:val="afc"/>
              <w:spacing w:line="192" w:lineRule="auto"/>
              <w:rPr>
                <w:rFonts w:ascii="Times New Roman" w:hAnsi="Times New Roman"/>
                <w:sz w:val="20"/>
              </w:rPr>
            </w:pPr>
            <w:r w:rsidRPr="003316CD">
              <w:rPr>
                <w:rFonts w:ascii="Times New Roman" w:hAnsi="Times New Roman"/>
                <w:sz w:val="20"/>
              </w:rPr>
              <w:lastRenderedPageBreak/>
              <w:t>Оплата судових зборів</w:t>
            </w:r>
            <w:r>
              <w:rPr>
                <w:rFonts w:ascii="Times New Roman" w:hAnsi="Times New Roman"/>
                <w:sz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 xml:space="preserve">Програма захисту населення і територій від надзвичайних ситуацій техногенного та природного характеру, в умовах надзвичайного та воєнного стану, а також забезпечення пожежної безпеки на території </w:t>
            </w:r>
            <w:proofErr w:type="spellStart"/>
            <w:r w:rsidRPr="009D010B">
              <w:rPr>
                <w:rFonts w:ascii="Times New Roman" w:hAnsi="Times New Roman"/>
                <w:sz w:val="20"/>
                <w:szCs w:val="20"/>
              </w:rPr>
              <w:t>Вишнівської</w:t>
            </w:r>
            <w:proofErr w:type="spellEnd"/>
            <w:r w:rsidRPr="009D010B">
              <w:rPr>
                <w:rFonts w:ascii="Times New Roman" w:hAnsi="Times New Roman"/>
                <w:sz w:val="20"/>
                <w:szCs w:val="20"/>
              </w:rPr>
              <w:t xml:space="preserve"> селищної територіальної громади на 2026–2028 роки </w:t>
            </w:r>
          </w:p>
        </w:tc>
        <w:tc>
          <w:tcPr>
            <w:tcW w:w="7938"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Дизельне паливо 1000л,*56грн.</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 xml:space="preserve">Програма «Охорони та раціонального використання фонду навколишнього природного середовища на території </w:t>
            </w:r>
            <w:proofErr w:type="spellStart"/>
            <w:r w:rsidRPr="009D010B">
              <w:rPr>
                <w:rFonts w:ascii="Times New Roman" w:hAnsi="Times New Roman"/>
                <w:sz w:val="20"/>
                <w:szCs w:val="20"/>
              </w:rPr>
              <w:t>Вишнівської</w:t>
            </w:r>
            <w:proofErr w:type="spellEnd"/>
            <w:r w:rsidRPr="009D010B">
              <w:rPr>
                <w:rFonts w:ascii="Times New Roman" w:hAnsi="Times New Roman"/>
                <w:sz w:val="20"/>
                <w:szCs w:val="20"/>
              </w:rPr>
              <w:t xml:space="preserve"> селищної ради на 2026-2028 роки»</w:t>
            </w:r>
          </w:p>
          <w:p w:rsidR="00C5472B" w:rsidRPr="009D010B" w:rsidRDefault="00C5472B" w:rsidP="000C71EA">
            <w:pPr>
              <w:pStyle w:val="af9"/>
              <w:rPr>
                <w:rFonts w:ascii="Times New Roman" w:hAnsi="Times New Roman"/>
                <w:sz w:val="20"/>
                <w:szCs w:val="20"/>
              </w:rPr>
            </w:pPr>
          </w:p>
        </w:tc>
        <w:tc>
          <w:tcPr>
            <w:tcW w:w="7938"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Видатки на упорядкування стихійних звалищ</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Програма фінансової підтримки Комунального некомерційного підприємства "</w:t>
            </w:r>
            <w:proofErr w:type="spellStart"/>
            <w:r w:rsidRPr="009D010B">
              <w:rPr>
                <w:rFonts w:ascii="Times New Roman" w:hAnsi="Times New Roman"/>
                <w:sz w:val="20"/>
                <w:szCs w:val="20"/>
              </w:rPr>
              <w:t>П'ятихатська</w:t>
            </w:r>
            <w:proofErr w:type="spellEnd"/>
            <w:r w:rsidRPr="009D010B">
              <w:rPr>
                <w:rFonts w:ascii="Times New Roman" w:hAnsi="Times New Roman"/>
                <w:sz w:val="20"/>
                <w:szCs w:val="20"/>
              </w:rPr>
              <w:t xml:space="preserve"> центральна міська лікарня" </w:t>
            </w:r>
            <w:proofErr w:type="spellStart"/>
            <w:r w:rsidRPr="009D010B">
              <w:rPr>
                <w:rFonts w:ascii="Times New Roman" w:hAnsi="Times New Roman"/>
                <w:sz w:val="20"/>
                <w:szCs w:val="20"/>
              </w:rPr>
              <w:t>П’ятихатської</w:t>
            </w:r>
            <w:proofErr w:type="spellEnd"/>
            <w:r w:rsidRPr="009D010B">
              <w:rPr>
                <w:rFonts w:ascii="Times New Roman" w:hAnsi="Times New Roman"/>
                <w:sz w:val="20"/>
                <w:szCs w:val="20"/>
              </w:rPr>
              <w:t xml:space="preserve"> міської ради від </w:t>
            </w:r>
            <w:proofErr w:type="spellStart"/>
            <w:r w:rsidRPr="009D010B">
              <w:rPr>
                <w:rFonts w:ascii="Times New Roman" w:hAnsi="Times New Roman"/>
                <w:sz w:val="20"/>
                <w:szCs w:val="20"/>
              </w:rPr>
              <w:t>Вишнівської</w:t>
            </w:r>
            <w:proofErr w:type="spellEnd"/>
            <w:r w:rsidRPr="009D010B">
              <w:rPr>
                <w:rFonts w:ascii="Times New Roman" w:hAnsi="Times New Roman"/>
                <w:sz w:val="20"/>
                <w:szCs w:val="20"/>
              </w:rPr>
              <w:t xml:space="preserve"> селищної ради на 2026-2028 роки</w:t>
            </w:r>
          </w:p>
          <w:p w:rsidR="00C5472B" w:rsidRPr="009D010B" w:rsidRDefault="00C5472B" w:rsidP="000C71EA">
            <w:pPr>
              <w:pStyle w:val="af9"/>
              <w:rPr>
                <w:rFonts w:ascii="Times New Roman" w:hAnsi="Times New Roman"/>
                <w:sz w:val="20"/>
                <w:szCs w:val="20"/>
              </w:rPr>
            </w:pPr>
          </w:p>
        </w:tc>
        <w:tc>
          <w:tcPr>
            <w:tcW w:w="7938"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 xml:space="preserve">Надана субвенція </w:t>
            </w:r>
            <w:proofErr w:type="spellStart"/>
            <w:r w:rsidRPr="009D010B">
              <w:rPr>
                <w:rFonts w:ascii="Times New Roman" w:hAnsi="Times New Roman"/>
                <w:sz w:val="20"/>
                <w:szCs w:val="20"/>
              </w:rPr>
              <w:t>П’ятихатській</w:t>
            </w:r>
            <w:proofErr w:type="spellEnd"/>
            <w:r w:rsidRPr="009D010B">
              <w:rPr>
                <w:rFonts w:ascii="Times New Roman" w:hAnsi="Times New Roman"/>
                <w:sz w:val="20"/>
                <w:szCs w:val="20"/>
              </w:rPr>
              <w:t xml:space="preserve"> ТГ для Комунального некомерційного підприємства "</w:t>
            </w:r>
            <w:proofErr w:type="spellStart"/>
            <w:r w:rsidRPr="009D010B">
              <w:rPr>
                <w:rFonts w:ascii="Times New Roman" w:hAnsi="Times New Roman"/>
                <w:sz w:val="20"/>
                <w:szCs w:val="20"/>
              </w:rPr>
              <w:t>П'ятихатський</w:t>
            </w:r>
            <w:proofErr w:type="spellEnd"/>
            <w:r w:rsidRPr="009D010B">
              <w:rPr>
                <w:rFonts w:ascii="Times New Roman" w:hAnsi="Times New Roman"/>
                <w:sz w:val="20"/>
                <w:szCs w:val="20"/>
              </w:rPr>
              <w:t xml:space="preserve"> центр первинної медико-санітарної допомоги" для оплати енергоносіїв, оплату праці та на предмети, матеріали та обладнання</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 xml:space="preserve">Програма фінансової підтримки комунальному підприємству «Вишневе» </w:t>
            </w:r>
            <w:proofErr w:type="spellStart"/>
            <w:r w:rsidRPr="009D010B">
              <w:rPr>
                <w:rFonts w:ascii="Times New Roman" w:hAnsi="Times New Roman"/>
                <w:sz w:val="20"/>
                <w:szCs w:val="20"/>
              </w:rPr>
              <w:t>Вишнівської</w:t>
            </w:r>
            <w:proofErr w:type="spellEnd"/>
            <w:r w:rsidRPr="009D010B">
              <w:rPr>
                <w:rFonts w:ascii="Times New Roman" w:hAnsi="Times New Roman"/>
                <w:sz w:val="20"/>
                <w:szCs w:val="20"/>
              </w:rPr>
              <w:t xml:space="preserve"> селищної ради на 2026-2028 роки</w:t>
            </w:r>
          </w:p>
        </w:tc>
        <w:tc>
          <w:tcPr>
            <w:tcW w:w="7938"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На оплату послуг з постачання електричної енергії20,2*8,6=173,7,оплата податку на надра 4*7,0=28,0т.грн.,оплата послуг з дослідження води 12*0,9=12,0т.грн</w:t>
            </w:r>
            <w:r>
              <w:rPr>
                <w:rFonts w:ascii="Times New Roman" w:hAnsi="Times New Roman"/>
                <w:sz w:val="20"/>
                <w:szCs w:val="20"/>
              </w:rPr>
              <w:t>..</w:t>
            </w:r>
          </w:p>
          <w:p w:rsidR="00C5472B" w:rsidRPr="009D010B" w:rsidRDefault="00C5472B" w:rsidP="000C71EA">
            <w:pPr>
              <w:pStyle w:val="afc"/>
              <w:spacing w:line="192" w:lineRule="auto"/>
              <w:rPr>
                <w:rFonts w:ascii="Times New Roman" w:hAnsi="Times New Roman"/>
                <w:sz w:val="20"/>
                <w:lang w:val="ru-RU"/>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01873"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D010B" w:rsidRDefault="00C5472B" w:rsidP="000C71EA">
            <w:pPr>
              <w:pStyle w:val="af9"/>
              <w:rPr>
                <w:rFonts w:ascii="Times New Roman" w:hAnsi="Times New Roman"/>
                <w:sz w:val="20"/>
                <w:szCs w:val="20"/>
              </w:rPr>
            </w:pPr>
            <w:r w:rsidRPr="009D010B">
              <w:rPr>
                <w:rFonts w:ascii="Times New Roman" w:hAnsi="Times New Roman"/>
                <w:sz w:val="20"/>
                <w:szCs w:val="20"/>
              </w:rPr>
              <w:t>Програма про організацію оздоровлення та відпочинку дітей шкільного віку влітку у 2023-2025 роках</w:t>
            </w:r>
          </w:p>
          <w:p w:rsidR="00C5472B" w:rsidRPr="009D010B" w:rsidRDefault="00C5472B" w:rsidP="000C71EA">
            <w:pPr>
              <w:pStyle w:val="af9"/>
              <w:rPr>
                <w:rFonts w:ascii="Times New Roman" w:hAnsi="Times New Roman"/>
                <w:sz w:val="20"/>
                <w:szCs w:val="20"/>
              </w:rPr>
            </w:pPr>
          </w:p>
        </w:tc>
        <w:tc>
          <w:tcPr>
            <w:tcW w:w="7938" w:type="dxa"/>
            <w:vMerge w:val="restart"/>
          </w:tcPr>
          <w:p w:rsidR="00C5472B" w:rsidRPr="0084623C" w:rsidRDefault="00C5472B" w:rsidP="000C71EA">
            <w:pPr>
              <w:pStyle w:val="af9"/>
              <w:rPr>
                <w:rFonts w:ascii="Times New Roman" w:hAnsi="Times New Roman"/>
                <w:sz w:val="20"/>
                <w:szCs w:val="20"/>
              </w:rPr>
            </w:pPr>
            <w:r w:rsidRPr="0084623C">
              <w:rPr>
                <w:rFonts w:ascii="Times New Roman" w:hAnsi="Times New Roman"/>
                <w:sz w:val="20"/>
                <w:szCs w:val="20"/>
              </w:rPr>
              <w:t>Оздоровлення дітей пільгових категорій</w:t>
            </w:r>
          </w:p>
          <w:p w:rsidR="00C5472B" w:rsidRPr="007B6205" w:rsidRDefault="00C5472B" w:rsidP="000C71EA">
            <w:pPr>
              <w:pStyle w:val="af9"/>
              <w:rPr>
                <w:sz w:val="20"/>
              </w:rPr>
            </w:pPr>
            <w:r w:rsidRPr="0084623C">
              <w:rPr>
                <w:rFonts w:ascii="Times New Roman" w:hAnsi="Times New Roman"/>
                <w:sz w:val="20"/>
                <w:szCs w:val="20"/>
              </w:rPr>
              <w:t>(5дітей*18,0)</w:t>
            </w:r>
            <w:r>
              <w:rPr>
                <w:rFonts w:ascii="Times New Roman" w:hAnsi="Times New Roman"/>
                <w:sz w:val="20"/>
                <w:szCs w:val="20"/>
              </w:rPr>
              <w:t>.</w:t>
            </w: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184"/>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jc w:val="center"/>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2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84623C" w:rsidRDefault="00C5472B" w:rsidP="000C71EA">
            <w:pPr>
              <w:pStyle w:val="af9"/>
              <w:rPr>
                <w:rFonts w:ascii="Times New Roman" w:hAnsi="Times New Roman"/>
                <w:iCs/>
                <w:sz w:val="20"/>
                <w:szCs w:val="20"/>
              </w:rPr>
            </w:pPr>
            <w:r w:rsidRPr="0084623C">
              <w:rPr>
                <w:rFonts w:ascii="Times New Roman" w:hAnsi="Times New Roman"/>
                <w:sz w:val="20"/>
                <w:szCs w:val="20"/>
              </w:rPr>
              <w:t xml:space="preserve">Комплексна програма розвитку освіти, культури, молоді та спорту </w:t>
            </w:r>
            <w:proofErr w:type="spellStart"/>
            <w:r w:rsidRPr="0084623C">
              <w:rPr>
                <w:rFonts w:ascii="Times New Roman" w:hAnsi="Times New Roman"/>
                <w:sz w:val="20"/>
                <w:szCs w:val="20"/>
              </w:rPr>
              <w:t>Вишнівської</w:t>
            </w:r>
            <w:proofErr w:type="spellEnd"/>
            <w:r w:rsidRPr="0084623C">
              <w:rPr>
                <w:rFonts w:ascii="Times New Roman" w:hAnsi="Times New Roman"/>
                <w:sz w:val="20"/>
                <w:szCs w:val="20"/>
              </w:rPr>
              <w:t xml:space="preserve"> селищної ради на 2026-2028 роки</w:t>
            </w:r>
          </w:p>
          <w:p w:rsidR="00C5472B" w:rsidRPr="0084623C" w:rsidRDefault="00C5472B" w:rsidP="000C71EA">
            <w:pPr>
              <w:pStyle w:val="af9"/>
              <w:rPr>
                <w:rFonts w:ascii="Times New Roman" w:hAnsi="Times New Roman"/>
                <w:sz w:val="20"/>
                <w:szCs w:val="20"/>
              </w:rPr>
            </w:pPr>
          </w:p>
        </w:tc>
        <w:tc>
          <w:tcPr>
            <w:tcW w:w="7938" w:type="dxa"/>
            <w:vMerge w:val="restart"/>
          </w:tcPr>
          <w:p w:rsidR="00C5472B" w:rsidRPr="00DF437C" w:rsidRDefault="00C5472B" w:rsidP="000C71EA">
            <w:pPr>
              <w:pStyle w:val="af9"/>
              <w:rPr>
                <w:rFonts w:ascii="Times New Roman" w:hAnsi="Times New Roman"/>
                <w:sz w:val="20"/>
                <w:szCs w:val="20"/>
              </w:rPr>
            </w:pPr>
            <w:r w:rsidRPr="00DF437C">
              <w:rPr>
                <w:rFonts w:ascii="Times New Roman" w:hAnsi="Times New Roman"/>
                <w:sz w:val="20"/>
                <w:szCs w:val="20"/>
              </w:rPr>
              <w:t>Придбання пально-мастильних матеріалів (дизельне паливо) для підвозу учнів шкільними автобусами-688,800тис.грн,продукти харчування для пільгової категорії 1-4 класи-721,875тис.грн,надання одноразової допомоги дітям-сиротам після досягнення 18-річного віку-3,6тис.грн</w:t>
            </w:r>
          </w:p>
          <w:p w:rsidR="00C5472B" w:rsidRPr="007B6205" w:rsidRDefault="00C5472B" w:rsidP="000C71EA">
            <w:pPr>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lang w:eastAsia="ar-SA"/>
              </w:rPr>
              <w:t xml:space="preserve">Міська  цільова Програма «Будівництво (реконструкція, капітальний ремонт) об’єктів комунальної власності та </w:t>
            </w:r>
            <w:proofErr w:type="spellStart"/>
            <w:r w:rsidRPr="006F7B03">
              <w:rPr>
                <w:rFonts w:ascii="Times New Roman" w:hAnsi="Times New Roman"/>
                <w:sz w:val="20"/>
                <w:szCs w:val="20"/>
                <w:lang w:eastAsia="ar-SA"/>
              </w:rPr>
              <w:t>житлово</w:t>
            </w:r>
            <w:proofErr w:type="spellEnd"/>
            <w:r w:rsidRPr="006F7B03">
              <w:rPr>
                <w:rFonts w:ascii="Times New Roman" w:hAnsi="Times New Roman"/>
                <w:sz w:val="20"/>
                <w:szCs w:val="20"/>
                <w:lang w:eastAsia="ar-SA"/>
              </w:rPr>
              <w:t xml:space="preserve"> – комунального господарства </w:t>
            </w:r>
            <w:proofErr w:type="spellStart"/>
            <w:r w:rsidRPr="006F7B03">
              <w:rPr>
                <w:rFonts w:ascii="Times New Roman" w:hAnsi="Times New Roman"/>
                <w:sz w:val="20"/>
                <w:szCs w:val="20"/>
                <w:lang w:eastAsia="ar-SA"/>
              </w:rPr>
              <w:t>Вільногірської</w:t>
            </w:r>
            <w:proofErr w:type="spellEnd"/>
            <w:r w:rsidRPr="006F7B03">
              <w:rPr>
                <w:rFonts w:ascii="Times New Roman" w:hAnsi="Times New Roman"/>
                <w:sz w:val="20"/>
                <w:szCs w:val="20"/>
                <w:lang w:eastAsia="ar-SA"/>
              </w:rPr>
              <w:t xml:space="preserve"> міської територіальної громади на 2022 – 2026 роки», затвердженої рішенням </w:t>
            </w:r>
            <w:proofErr w:type="spellStart"/>
            <w:r w:rsidRPr="006F7B03">
              <w:rPr>
                <w:rFonts w:ascii="Times New Roman" w:hAnsi="Times New Roman"/>
                <w:sz w:val="20"/>
                <w:szCs w:val="20"/>
                <w:lang w:eastAsia="ar-SA"/>
              </w:rPr>
              <w:t>Вільногірської</w:t>
            </w:r>
            <w:proofErr w:type="spellEnd"/>
            <w:r w:rsidRPr="006F7B03">
              <w:rPr>
                <w:rFonts w:ascii="Times New Roman" w:hAnsi="Times New Roman"/>
                <w:sz w:val="20"/>
                <w:szCs w:val="20"/>
                <w:lang w:eastAsia="ar-SA"/>
              </w:rPr>
              <w:t xml:space="preserve"> міської ради Дніпропетровської області від 23.12.2021 року №651-23/</w:t>
            </w:r>
            <w:r w:rsidRPr="006F7B03">
              <w:rPr>
                <w:rFonts w:ascii="Times New Roman" w:hAnsi="Times New Roman"/>
                <w:sz w:val="20"/>
                <w:szCs w:val="20"/>
                <w:lang w:val="en-US" w:eastAsia="ar-SA"/>
              </w:rPr>
              <w:t>VIII</w:t>
            </w:r>
            <w:r w:rsidRPr="006F7B03">
              <w:rPr>
                <w:rFonts w:ascii="Times New Roman" w:hAnsi="Times New Roman"/>
                <w:sz w:val="20"/>
                <w:szCs w:val="20"/>
                <w:lang w:eastAsia="ar-SA"/>
              </w:rPr>
              <w:t xml:space="preserve"> (зі змінами)</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 xml:space="preserve">Забезпечення споживачів міста питною водою нормативної якості, підвищення ефективності та надійності функціонування </w:t>
            </w:r>
            <w:proofErr w:type="spellStart"/>
            <w:r w:rsidRPr="006F7B03">
              <w:rPr>
                <w:rFonts w:ascii="Times New Roman" w:hAnsi="Times New Roman"/>
                <w:sz w:val="20"/>
                <w:szCs w:val="20"/>
              </w:rPr>
              <w:t>водопровідно</w:t>
            </w:r>
            <w:proofErr w:type="spellEnd"/>
            <w:r w:rsidRPr="006F7B03">
              <w:rPr>
                <w:rFonts w:ascii="Times New Roman" w:hAnsi="Times New Roman"/>
                <w:sz w:val="20"/>
                <w:szCs w:val="20"/>
              </w:rPr>
              <w:t xml:space="preserve"> - каналізаційних мереж, відновлення розподільчих систем забезпечення питною водою всіх споживачів міста.    Упровадження </w:t>
            </w:r>
            <w:proofErr w:type="spellStart"/>
            <w:r w:rsidRPr="006F7B03">
              <w:rPr>
                <w:rFonts w:ascii="Times New Roman" w:hAnsi="Times New Roman"/>
                <w:sz w:val="20"/>
                <w:szCs w:val="20"/>
              </w:rPr>
              <w:t>енергоефективних</w:t>
            </w:r>
            <w:proofErr w:type="spellEnd"/>
            <w:r w:rsidRPr="006F7B03">
              <w:rPr>
                <w:rFonts w:ascii="Times New Roman" w:hAnsi="Times New Roman"/>
                <w:sz w:val="20"/>
                <w:szCs w:val="20"/>
              </w:rPr>
              <w:t xml:space="preserve"> технологій та скорочення енергоспоживання до 12%.    Поліпшення екологічно безпечних умов життєдіяльності населення</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F62451" w:rsidRDefault="00C5472B" w:rsidP="000C71EA">
            <w:pPr>
              <w:autoSpaceDE w:val="0"/>
              <w:autoSpaceDN w:val="0"/>
              <w:adjustRightInd w:val="0"/>
              <w:jc w:val="both"/>
              <w:rPr>
                <w:rFonts w:ascii="Times New Roman" w:hAnsi="Times New Roman"/>
                <w:color w:val="000000" w:themeColor="text1"/>
              </w:rPr>
            </w:pPr>
            <w:r w:rsidRPr="00F62451">
              <w:rPr>
                <w:rFonts w:ascii="Times New Roman" w:hAnsi="Times New Roman"/>
                <w:color w:val="000000" w:themeColor="text1"/>
              </w:rPr>
              <w:t xml:space="preserve">Міська цільова Програма «Громадський бюджет </w:t>
            </w:r>
            <w:proofErr w:type="spellStart"/>
            <w:r w:rsidRPr="00F62451">
              <w:rPr>
                <w:rFonts w:ascii="Times New Roman" w:hAnsi="Times New Roman"/>
                <w:color w:val="000000" w:themeColor="text1"/>
              </w:rPr>
              <w:t>Вільногірської</w:t>
            </w:r>
            <w:proofErr w:type="spellEnd"/>
            <w:r w:rsidRPr="00F62451">
              <w:rPr>
                <w:rFonts w:ascii="Times New Roman" w:hAnsi="Times New Roman"/>
                <w:color w:val="000000" w:themeColor="text1"/>
              </w:rPr>
              <w:t xml:space="preserve"> міської територіальної громади на </w:t>
            </w:r>
            <w:r w:rsidRPr="00F62451">
              <w:rPr>
                <w:rFonts w:ascii="Times New Roman" w:hAnsi="Times New Roman"/>
                <w:color w:val="000000" w:themeColor="text1"/>
              </w:rPr>
              <w:lastRenderedPageBreak/>
              <w:t xml:space="preserve">2022-2026 роки», затверджена рішенням </w:t>
            </w:r>
            <w:proofErr w:type="spellStart"/>
            <w:r w:rsidRPr="00F62451">
              <w:rPr>
                <w:rFonts w:ascii="Times New Roman" w:hAnsi="Times New Roman"/>
                <w:color w:val="000000" w:themeColor="text1"/>
              </w:rPr>
              <w:t>Вільногірської</w:t>
            </w:r>
            <w:proofErr w:type="spellEnd"/>
            <w:r w:rsidRPr="00F62451">
              <w:rPr>
                <w:rFonts w:ascii="Times New Roman" w:hAnsi="Times New Roman"/>
                <w:color w:val="000000" w:themeColor="text1"/>
              </w:rPr>
              <w:t xml:space="preserve"> міської ради Дніпропетровської області 23 грудня 2021 року № 637-23/</w:t>
            </w:r>
            <w:r w:rsidRPr="00F62451">
              <w:rPr>
                <w:rFonts w:ascii="Times New Roman" w:hAnsi="Times New Roman"/>
                <w:color w:val="000000" w:themeColor="text1"/>
                <w:lang w:val="en-US"/>
              </w:rPr>
              <w:t>VII</w:t>
            </w:r>
            <w:r w:rsidRPr="00F62451">
              <w:rPr>
                <w:rFonts w:ascii="Times New Roman" w:hAnsi="Times New Roman"/>
                <w:color w:val="000000" w:themeColor="text1"/>
              </w:rPr>
              <w:t>І</w:t>
            </w:r>
          </w:p>
        </w:tc>
        <w:tc>
          <w:tcPr>
            <w:tcW w:w="7938" w:type="dxa"/>
            <w:vMerge w:val="restart"/>
          </w:tcPr>
          <w:p w:rsidR="00C5472B" w:rsidRPr="00DF437C" w:rsidRDefault="00C5472B" w:rsidP="000C71EA">
            <w:pPr>
              <w:pStyle w:val="af9"/>
              <w:rPr>
                <w:rFonts w:ascii="Times New Roman" w:hAnsi="Times New Roman"/>
                <w:sz w:val="20"/>
                <w:szCs w:val="20"/>
              </w:rPr>
            </w:pPr>
            <w:r w:rsidRPr="00DF437C">
              <w:rPr>
                <w:rFonts w:ascii="Times New Roman" w:hAnsi="Times New Roman"/>
                <w:sz w:val="20"/>
                <w:szCs w:val="20"/>
              </w:rPr>
              <w:lastRenderedPageBreak/>
              <w:t>Задоволення потреб мешканців, їх активізації та залучення до прийняття рішень щодо стану та формування найближчого їм оточення</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E07223" w:rsidRDefault="00C5472B" w:rsidP="000C71EA">
            <w:pPr>
              <w:pStyle w:val="af9"/>
              <w:rPr>
                <w:rFonts w:ascii="Times New Roman" w:hAnsi="Times New Roman"/>
              </w:rPr>
            </w:pPr>
            <w:r w:rsidRPr="00E07223">
              <w:rPr>
                <w:rFonts w:ascii="Times New Roman" w:hAnsi="Times New Roman"/>
              </w:rPr>
              <w:t xml:space="preserve">Міська цільова Програма «Утримання об’єктів благоустрою та житлово-комунального господарства </w:t>
            </w:r>
            <w:proofErr w:type="spellStart"/>
            <w:r w:rsidRPr="00E07223">
              <w:rPr>
                <w:rFonts w:ascii="Times New Roman" w:hAnsi="Times New Roman"/>
              </w:rPr>
              <w:t>Вільногірської</w:t>
            </w:r>
            <w:proofErr w:type="spellEnd"/>
            <w:r w:rsidRPr="00E07223">
              <w:rPr>
                <w:rFonts w:ascii="Times New Roman" w:hAnsi="Times New Roman"/>
              </w:rPr>
              <w:t xml:space="preserve"> міської територіальної громади Дніпропетровської області на 2022-2026 роки», затверджена рішенням </w:t>
            </w:r>
            <w:proofErr w:type="spellStart"/>
            <w:r w:rsidRPr="00E07223">
              <w:rPr>
                <w:rFonts w:ascii="Times New Roman" w:hAnsi="Times New Roman"/>
              </w:rPr>
              <w:t>Вільногірської</w:t>
            </w:r>
            <w:proofErr w:type="spellEnd"/>
            <w:r w:rsidRPr="00E07223">
              <w:rPr>
                <w:rFonts w:ascii="Times New Roman" w:hAnsi="Times New Roman"/>
              </w:rPr>
              <w:t xml:space="preserve"> міської ради Дніпропетровської </w:t>
            </w:r>
            <w:proofErr w:type="spellStart"/>
            <w:r w:rsidRPr="00E07223">
              <w:rPr>
                <w:rFonts w:ascii="Times New Roman" w:hAnsi="Times New Roman"/>
              </w:rPr>
              <w:t>областівід</w:t>
            </w:r>
            <w:proofErr w:type="spellEnd"/>
            <w:r w:rsidRPr="00E07223">
              <w:rPr>
                <w:rFonts w:ascii="Times New Roman" w:hAnsi="Times New Roman"/>
              </w:rPr>
              <w:t xml:space="preserve"> 23.12.2021 року №654-23/</w:t>
            </w:r>
            <w:r w:rsidRPr="00E07223">
              <w:rPr>
                <w:rFonts w:ascii="Times New Roman" w:hAnsi="Times New Roman"/>
                <w:lang w:val="en-US"/>
              </w:rPr>
              <w:t>VII</w:t>
            </w:r>
            <w:r w:rsidRPr="00E07223">
              <w:rPr>
                <w:rFonts w:ascii="Times New Roman" w:hAnsi="Times New Roman"/>
              </w:rPr>
              <w:t>І</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досягнення належного та санітарного стану об"</w:t>
            </w:r>
            <w:proofErr w:type="spellStart"/>
            <w:r w:rsidRPr="006F7B03">
              <w:rPr>
                <w:rFonts w:ascii="Times New Roman" w:hAnsi="Times New Roman"/>
                <w:sz w:val="20"/>
                <w:szCs w:val="20"/>
              </w:rPr>
              <w:t>єктів</w:t>
            </w:r>
            <w:proofErr w:type="spellEnd"/>
            <w:r w:rsidRPr="006F7B03">
              <w:rPr>
                <w:rFonts w:ascii="Times New Roman" w:hAnsi="Times New Roman"/>
                <w:sz w:val="20"/>
                <w:szCs w:val="20"/>
              </w:rPr>
              <w:t xml:space="preserve"> благоустрою</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A3397" w:rsidRDefault="00C5472B" w:rsidP="000C71EA">
            <w:pPr>
              <w:pStyle w:val="af9"/>
              <w:rPr>
                <w:rFonts w:ascii="Times New Roman" w:hAnsi="Times New Roman"/>
              </w:rPr>
            </w:pPr>
            <w:proofErr w:type="spellStart"/>
            <w:r w:rsidRPr="004A3397">
              <w:rPr>
                <w:rFonts w:ascii="Times New Roman" w:hAnsi="Times New Roman"/>
                <w:bCs/>
              </w:rPr>
              <w:t>„</w:t>
            </w:r>
            <w:r w:rsidRPr="004A3397">
              <w:rPr>
                <w:rFonts w:ascii="Times New Roman" w:hAnsi="Times New Roman"/>
              </w:rPr>
              <w:t>Міська</w:t>
            </w:r>
            <w:proofErr w:type="spellEnd"/>
            <w:r w:rsidRPr="004A3397">
              <w:rPr>
                <w:rFonts w:ascii="Times New Roman" w:hAnsi="Times New Roman"/>
              </w:rPr>
              <w:t xml:space="preserve"> цільова Програма </w:t>
            </w:r>
            <w:proofErr w:type="spellStart"/>
            <w:r w:rsidRPr="004A3397">
              <w:rPr>
                <w:rFonts w:ascii="Times New Roman" w:hAnsi="Times New Roman"/>
              </w:rPr>
              <w:t>„Захисту</w:t>
            </w:r>
            <w:proofErr w:type="spellEnd"/>
            <w:r w:rsidRPr="004A3397">
              <w:rPr>
                <w:rFonts w:ascii="Times New Roman" w:hAnsi="Times New Roman"/>
              </w:rPr>
              <w:t xml:space="preserve"> населення і територій від надзвичайних ситуацій техногенного та природного характеру,</w:t>
            </w:r>
            <w:r w:rsidRPr="004A3397">
              <w:rPr>
                <w:rFonts w:ascii="Times New Roman" w:hAnsi="Times New Roman"/>
                <w:spacing w:val="-9"/>
              </w:rPr>
              <w:t xml:space="preserve"> створення та використання матеріальних резервів для </w:t>
            </w:r>
            <w:r w:rsidRPr="004A3397">
              <w:rPr>
                <w:rFonts w:ascii="Times New Roman" w:hAnsi="Times New Roman"/>
                <w:spacing w:val="-11"/>
              </w:rPr>
              <w:t>запобігання, ліквідації надзвичайних ситуацій</w:t>
            </w:r>
            <w:r w:rsidRPr="004A3397">
              <w:rPr>
                <w:rFonts w:ascii="Times New Roman" w:hAnsi="Times New Roman"/>
                <w:spacing w:val="-9"/>
              </w:rPr>
              <w:t xml:space="preserve">, їх </w:t>
            </w:r>
            <w:r w:rsidRPr="004A3397">
              <w:rPr>
                <w:rFonts w:ascii="Times New Roman" w:hAnsi="Times New Roman"/>
                <w:spacing w:val="-11"/>
              </w:rPr>
              <w:t>наслідків,</w:t>
            </w:r>
            <w:r w:rsidRPr="004A3397">
              <w:rPr>
                <w:rFonts w:ascii="Times New Roman" w:hAnsi="Times New Roman"/>
              </w:rPr>
              <w:t xml:space="preserve"> оперативного реагування на них та забезпечення пожежної безпеки у </w:t>
            </w:r>
            <w:proofErr w:type="spellStart"/>
            <w:r w:rsidRPr="004A3397">
              <w:rPr>
                <w:rFonts w:ascii="Times New Roman" w:hAnsi="Times New Roman"/>
              </w:rPr>
              <w:t>Вільногірській</w:t>
            </w:r>
            <w:proofErr w:type="spellEnd"/>
            <w:r w:rsidRPr="004A3397">
              <w:rPr>
                <w:rFonts w:ascii="Times New Roman" w:hAnsi="Times New Roman"/>
              </w:rPr>
              <w:t xml:space="preserve"> міській територіальній громаді на 2022-2026 </w:t>
            </w:r>
            <w:proofErr w:type="spellStart"/>
            <w:r w:rsidRPr="004A3397">
              <w:rPr>
                <w:rFonts w:ascii="Times New Roman" w:hAnsi="Times New Roman"/>
              </w:rPr>
              <w:t>роки”</w:t>
            </w:r>
            <w:proofErr w:type="spellEnd"/>
            <w:r w:rsidRPr="004A3397">
              <w:rPr>
                <w:rFonts w:ascii="Times New Roman" w:hAnsi="Times New Roman"/>
              </w:rPr>
              <w:t xml:space="preserve">, рішення </w:t>
            </w:r>
            <w:proofErr w:type="spellStart"/>
            <w:r w:rsidRPr="004A3397">
              <w:rPr>
                <w:rFonts w:ascii="Times New Roman" w:hAnsi="Times New Roman"/>
              </w:rPr>
              <w:t>Вільногірської</w:t>
            </w:r>
            <w:proofErr w:type="spellEnd"/>
            <w:r w:rsidRPr="004A3397">
              <w:rPr>
                <w:rFonts w:ascii="Times New Roman" w:hAnsi="Times New Roman"/>
              </w:rPr>
              <w:t xml:space="preserve"> міської ради від 23.12.2021 року № 636-23/</w:t>
            </w:r>
            <w:r w:rsidRPr="00E07223">
              <w:rPr>
                <w:rFonts w:ascii="Times New Roman" w:hAnsi="Times New Roman"/>
              </w:rPr>
              <w:t>VI</w:t>
            </w:r>
            <w:r w:rsidRPr="004A3397">
              <w:rPr>
                <w:rFonts w:ascii="Times New Roman" w:hAnsi="Times New Roman"/>
              </w:rPr>
              <w:t>ІІ</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Створення місцевого матеріального резерву для запобігання, ліквідації надзвичайних ситуацій техногенного і природного характеру та їх наслідків</w:t>
            </w:r>
          </w:p>
          <w:p w:rsidR="00C5472B" w:rsidRPr="006F7B03" w:rsidRDefault="00C5472B" w:rsidP="000C71EA">
            <w:pPr>
              <w:pStyle w:val="af9"/>
              <w:rPr>
                <w:rFonts w:ascii="Times New Roman" w:hAnsi="Times New Roman"/>
                <w:color w:val="000000" w:themeColor="text1"/>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C90277"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A3397" w:rsidRDefault="00C5472B" w:rsidP="000C71EA">
            <w:pPr>
              <w:pStyle w:val="af9"/>
              <w:rPr>
                <w:rFonts w:ascii="Times New Roman" w:hAnsi="Times New Roman"/>
              </w:rPr>
            </w:pPr>
            <w:r w:rsidRPr="004A3397">
              <w:rPr>
                <w:rFonts w:ascii="Times New Roman" w:hAnsi="Times New Roman"/>
              </w:rPr>
              <w:t>Міська цільова програма підвищення боєздатності, виконання мобілізаційних заходів, заходів з допризовної підготовки та призову громадян України на строкову військову службу до лав Збройних Сил України на 2023-2027 роки, рішення від 21.12.2022 №1007-40/УІІІ</w:t>
            </w:r>
          </w:p>
        </w:tc>
        <w:tc>
          <w:tcPr>
            <w:tcW w:w="7938" w:type="dxa"/>
            <w:vMerge w:val="restart"/>
          </w:tcPr>
          <w:p w:rsidR="00C5472B" w:rsidRPr="006F7B03" w:rsidRDefault="00C5472B" w:rsidP="000C71EA">
            <w:pPr>
              <w:pStyle w:val="af9"/>
              <w:rPr>
                <w:rFonts w:ascii="Times New Roman" w:hAnsi="Times New Roman"/>
                <w:bCs/>
                <w:sz w:val="20"/>
                <w:szCs w:val="20"/>
              </w:rPr>
            </w:pPr>
            <w:r w:rsidRPr="006F7B03">
              <w:rPr>
                <w:rFonts w:ascii="Times New Roman" w:hAnsi="Times New Roman"/>
                <w:sz w:val="20"/>
                <w:szCs w:val="20"/>
              </w:rPr>
              <w:t xml:space="preserve">Забезпечення організації  виконання  </w:t>
            </w:r>
            <w:proofErr w:type="spellStart"/>
            <w:r w:rsidRPr="006F7B03">
              <w:rPr>
                <w:rFonts w:ascii="Times New Roman" w:hAnsi="Times New Roman"/>
                <w:sz w:val="20"/>
                <w:szCs w:val="20"/>
              </w:rPr>
              <w:t>заходівправового</w:t>
            </w:r>
            <w:proofErr w:type="spellEnd"/>
            <w:r w:rsidRPr="006F7B03">
              <w:rPr>
                <w:rFonts w:ascii="Times New Roman" w:hAnsi="Times New Roman"/>
                <w:sz w:val="20"/>
                <w:szCs w:val="20"/>
              </w:rPr>
              <w:t xml:space="preserve"> режиму воєнного стану,   заходів щодо підвищення боєздатності, заходів мобілізаційної підготовки місцевого значення</w:t>
            </w:r>
          </w:p>
          <w:p w:rsidR="00C5472B" w:rsidRPr="00DF437C" w:rsidRDefault="00C5472B" w:rsidP="000C71EA">
            <w:pPr>
              <w:pStyle w:val="af9"/>
              <w:rPr>
                <w:rFonts w:ascii="Times New Roman" w:hAnsi="Times New Roman"/>
                <w:color w:val="000000" w:themeColor="text1"/>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90277"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 xml:space="preserve">Міська цільова програма інформатизації та електронного урядування </w:t>
            </w:r>
            <w:proofErr w:type="spellStart"/>
            <w:r w:rsidRPr="006F7B03">
              <w:rPr>
                <w:rFonts w:ascii="Times New Roman" w:hAnsi="Times New Roman"/>
                <w:sz w:val="20"/>
                <w:szCs w:val="20"/>
              </w:rPr>
              <w:t>Вільногірської</w:t>
            </w:r>
            <w:proofErr w:type="spellEnd"/>
            <w:r w:rsidRPr="006F7B03">
              <w:rPr>
                <w:rFonts w:ascii="Times New Roman" w:hAnsi="Times New Roman"/>
                <w:sz w:val="20"/>
                <w:szCs w:val="20"/>
              </w:rPr>
              <w:t xml:space="preserve"> міської територіальної громадина 2022 – 2026 роки, рішення </w:t>
            </w:r>
            <w:proofErr w:type="spellStart"/>
            <w:r w:rsidRPr="006F7B03">
              <w:rPr>
                <w:rFonts w:ascii="Times New Roman" w:hAnsi="Times New Roman"/>
                <w:sz w:val="20"/>
                <w:szCs w:val="20"/>
              </w:rPr>
              <w:t>Вільногірської</w:t>
            </w:r>
            <w:proofErr w:type="spellEnd"/>
            <w:r w:rsidRPr="006F7B03">
              <w:rPr>
                <w:rFonts w:ascii="Times New Roman" w:hAnsi="Times New Roman"/>
                <w:sz w:val="20"/>
                <w:szCs w:val="20"/>
              </w:rPr>
              <w:t xml:space="preserve"> міської ради від 23.12.2021 року №640-23/</w:t>
            </w:r>
            <w:r w:rsidRPr="006F7B03">
              <w:rPr>
                <w:rFonts w:ascii="Times New Roman" w:hAnsi="Times New Roman"/>
                <w:sz w:val="20"/>
                <w:szCs w:val="20"/>
                <w:lang w:val="en-US"/>
              </w:rPr>
              <w:t>VII</w:t>
            </w:r>
            <w:r w:rsidRPr="006F7B03">
              <w:rPr>
                <w:rFonts w:ascii="Times New Roman" w:hAnsi="Times New Roman"/>
                <w:sz w:val="20"/>
                <w:szCs w:val="20"/>
              </w:rPr>
              <w:t>І</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Створення та актуалізація реєстру технічного стану інформаційних ресурсів; створення організаційних, технічних та технологічних умов для впровадження послуг до доступу інформаційних ресурсів; підвищення якості та продуктивності роботи персоналу..</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90277"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F7B03" w:rsidRDefault="00C5472B" w:rsidP="000C71EA">
            <w:pPr>
              <w:pStyle w:val="af9"/>
              <w:rPr>
                <w:rFonts w:ascii="Times New Roman" w:hAnsi="Times New Roman"/>
                <w:color w:val="000000" w:themeColor="text1"/>
                <w:sz w:val="20"/>
                <w:szCs w:val="20"/>
              </w:rPr>
            </w:pPr>
            <w:r w:rsidRPr="006F7B03">
              <w:rPr>
                <w:rFonts w:ascii="Times New Roman" w:hAnsi="Times New Roman"/>
                <w:color w:val="000000" w:themeColor="text1"/>
                <w:sz w:val="20"/>
                <w:szCs w:val="20"/>
              </w:rPr>
              <w:t xml:space="preserve">Міська цільова Програма </w:t>
            </w:r>
            <w:r w:rsidRPr="006F7B03">
              <w:rPr>
                <w:rFonts w:ascii="Times New Roman" w:hAnsi="Times New Roman"/>
                <w:color w:val="000000" w:themeColor="text1"/>
                <w:sz w:val="20"/>
                <w:szCs w:val="20"/>
                <w:lang w:eastAsia="ar-SA"/>
              </w:rPr>
              <w:t xml:space="preserve">розвитку місцевого самоврядування </w:t>
            </w:r>
            <w:proofErr w:type="spellStart"/>
            <w:r w:rsidRPr="006F7B03">
              <w:rPr>
                <w:rFonts w:ascii="Times New Roman" w:hAnsi="Times New Roman"/>
                <w:color w:val="000000" w:themeColor="text1"/>
                <w:sz w:val="20"/>
                <w:szCs w:val="20"/>
                <w:lang w:eastAsia="ar-SA"/>
              </w:rPr>
              <w:t>Вільногірської</w:t>
            </w:r>
            <w:proofErr w:type="spellEnd"/>
            <w:r w:rsidRPr="006F7B03">
              <w:rPr>
                <w:rFonts w:ascii="Times New Roman" w:hAnsi="Times New Roman"/>
                <w:color w:val="000000" w:themeColor="text1"/>
                <w:sz w:val="20"/>
                <w:szCs w:val="20"/>
                <w:lang w:eastAsia="ar-SA"/>
              </w:rPr>
              <w:t xml:space="preserve"> міської територіальної громади на 2022–2026 роки,</w:t>
            </w:r>
            <w:r w:rsidRPr="006F7B03">
              <w:rPr>
                <w:rFonts w:ascii="Times New Roman" w:hAnsi="Times New Roman"/>
                <w:color w:val="000000" w:themeColor="text1"/>
                <w:sz w:val="20"/>
                <w:szCs w:val="20"/>
              </w:rPr>
              <w:t xml:space="preserve"> затверджена рішенням </w:t>
            </w:r>
            <w:proofErr w:type="spellStart"/>
            <w:r w:rsidRPr="006F7B03">
              <w:rPr>
                <w:rFonts w:ascii="Times New Roman" w:hAnsi="Times New Roman"/>
                <w:color w:val="000000" w:themeColor="text1"/>
                <w:sz w:val="20"/>
                <w:szCs w:val="20"/>
              </w:rPr>
              <w:t>Вільногірської</w:t>
            </w:r>
            <w:proofErr w:type="spellEnd"/>
            <w:r w:rsidRPr="006F7B03">
              <w:rPr>
                <w:rFonts w:ascii="Times New Roman" w:hAnsi="Times New Roman"/>
                <w:color w:val="000000" w:themeColor="text1"/>
                <w:sz w:val="20"/>
                <w:szCs w:val="20"/>
              </w:rPr>
              <w:t xml:space="preserve"> міської ради Дніпропетровської </w:t>
            </w:r>
            <w:proofErr w:type="spellStart"/>
            <w:r w:rsidRPr="006F7B03">
              <w:rPr>
                <w:rFonts w:ascii="Times New Roman" w:hAnsi="Times New Roman"/>
                <w:color w:val="000000" w:themeColor="text1"/>
                <w:sz w:val="20"/>
                <w:szCs w:val="20"/>
              </w:rPr>
              <w:t>областівід</w:t>
            </w:r>
            <w:proofErr w:type="spellEnd"/>
            <w:r w:rsidRPr="006F7B03">
              <w:rPr>
                <w:rFonts w:ascii="Times New Roman" w:hAnsi="Times New Roman"/>
                <w:color w:val="000000" w:themeColor="text1"/>
                <w:sz w:val="20"/>
                <w:szCs w:val="20"/>
              </w:rPr>
              <w:t xml:space="preserve"> 23.12.2021 року №641-23/</w:t>
            </w:r>
            <w:r w:rsidRPr="006F7B03">
              <w:rPr>
                <w:rFonts w:ascii="Times New Roman" w:hAnsi="Times New Roman"/>
                <w:color w:val="000000" w:themeColor="text1"/>
                <w:sz w:val="20"/>
                <w:szCs w:val="20"/>
                <w:lang w:val="en-US"/>
              </w:rPr>
              <w:t>VII</w:t>
            </w:r>
            <w:r w:rsidRPr="006F7B03">
              <w:rPr>
                <w:rFonts w:ascii="Times New Roman" w:hAnsi="Times New Roman"/>
                <w:color w:val="000000" w:themeColor="text1"/>
                <w:sz w:val="20"/>
                <w:szCs w:val="20"/>
              </w:rPr>
              <w:t>І</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 xml:space="preserve">Підвищення рівня фахової підготовки та професіоналізму посадових осіб місцевого самоврядування, депутатів міської ради та членів виконавчого комітету; підвищення свідомості мешканців громади, мотивація професійної та громадської діяльності; забезпечення </w:t>
            </w:r>
            <w:proofErr w:type="spellStart"/>
            <w:r w:rsidRPr="006F7B03">
              <w:rPr>
                <w:rFonts w:ascii="Times New Roman" w:hAnsi="Times New Roman"/>
                <w:sz w:val="20"/>
                <w:szCs w:val="20"/>
              </w:rPr>
              <w:t>належно-го</w:t>
            </w:r>
            <w:proofErr w:type="spellEnd"/>
            <w:r w:rsidRPr="006F7B03">
              <w:rPr>
                <w:rFonts w:ascii="Times New Roman" w:hAnsi="Times New Roman"/>
                <w:sz w:val="20"/>
                <w:szCs w:val="20"/>
              </w:rPr>
              <w:t xml:space="preserve"> виконання завдань</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07223" w:rsidRDefault="00C5472B" w:rsidP="000C71EA">
            <w:pPr>
              <w:pStyle w:val="af9"/>
              <w:rPr>
                <w:rFonts w:ascii="Times New Roman" w:hAnsi="Times New Roman"/>
              </w:rPr>
            </w:pPr>
            <w:r w:rsidRPr="00E07223">
              <w:rPr>
                <w:rFonts w:ascii="Times New Roman" w:hAnsi="Times New Roman"/>
                <w:bCs/>
              </w:rPr>
              <w:t xml:space="preserve">Міська цільова програма </w:t>
            </w:r>
            <w:r w:rsidRPr="00E07223">
              <w:rPr>
                <w:rFonts w:ascii="Times New Roman" w:hAnsi="Times New Roman"/>
              </w:rPr>
              <w:t xml:space="preserve">розвитку й підтримки сфери надання адміністративних послуг у </w:t>
            </w:r>
            <w:proofErr w:type="spellStart"/>
            <w:r w:rsidRPr="00E07223">
              <w:rPr>
                <w:rFonts w:ascii="Times New Roman" w:hAnsi="Times New Roman"/>
              </w:rPr>
              <w:t>Вільногірській</w:t>
            </w:r>
            <w:proofErr w:type="spellEnd"/>
            <w:r w:rsidRPr="00E07223">
              <w:rPr>
                <w:rFonts w:ascii="Times New Roman" w:hAnsi="Times New Roman"/>
              </w:rPr>
              <w:t xml:space="preserve"> міській територіальній громаді на 2021 – 2025 роки</w:t>
            </w:r>
            <w:r w:rsidRPr="00E07223">
              <w:rPr>
                <w:rFonts w:ascii="Times New Roman" w:hAnsi="Times New Roman"/>
                <w:bCs/>
              </w:rPr>
              <w:t xml:space="preserve"> затверджена                                    </w:t>
            </w:r>
            <w:r w:rsidRPr="00E07223">
              <w:rPr>
                <w:rFonts w:ascii="Times New Roman" w:hAnsi="Times New Roman"/>
              </w:rPr>
              <w:t xml:space="preserve">рішенням </w:t>
            </w:r>
            <w:proofErr w:type="spellStart"/>
            <w:r w:rsidRPr="00E07223">
              <w:rPr>
                <w:rFonts w:ascii="Times New Roman" w:hAnsi="Times New Roman"/>
              </w:rPr>
              <w:t>Вільногірської</w:t>
            </w:r>
            <w:proofErr w:type="spellEnd"/>
            <w:r w:rsidRPr="00E07223">
              <w:rPr>
                <w:rFonts w:ascii="Times New Roman" w:hAnsi="Times New Roman"/>
              </w:rPr>
              <w:t xml:space="preserve"> міської ради Дніпропетровської області від 17.12.2020 року №39-03/VІІI</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Термін дії програми закінчено</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07223" w:rsidRDefault="00C5472B" w:rsidP="000C71EA">
            <w:pPr>
              <w:pStyle w:val="af9"/>
              <w:rPr>
                <w:rFonts w:ascii="Times New Roman" w:hAnsi="Times New Roman"/>
                <w:bCs/>
              </w:rPr>
            </w:pPr>
            <w:r w:rsidRPr="00E07223">
              <w:rPr>
                <w:rFonts w:ascii="Times New Roman" w:hAnsi="Times New Roman"/>
              </w:rPr>
              <w:t xml:space="preserve">Міська цільова Програма захисту прав дітей та розвитку сімейних форм виховання у </w:t>
            </w:r>
            <w:proofErr w:type="spellStart"/>
            <w:r w:rsidRPr="00E07223">
              <w:rPr>
                <w:rFonts w:ascii="Times New Roman" w:hAnsi="Times New Roman"/>
              </w:rPr>
              <w:t>Вільногірській</w:t>
            </w:r>
            <w:proofErr w:type="spellEnd"/>
            <w:r w:rsidRPr="00E07223">
              <w:rPr>
                <w:rFonts w:ascii="Times New Roman" w:hAnsi="Times New Roman"/>
              </w:rPr>
              <w:t xml:space="preserve"> міській територіальній громаді Дніпропетровської області на 2021-2025 роки, затверджена рішенням </w:t>
            </w:r>
            <w:proofErr w:type="spellStart"/>
            <w:r w:rsidRPr="00E07223">
              <w:rPr>
                <w:rFonts w:ascii="Times New Roman" w:hAnsi="Times New Roman"/>
              </w:rPr>
              <w:t>Вільногірської</w:t>
            </w:r>
            <w:proofErr w:type="spellEnd"/>
            <w:r w:rsidRPr="00E07223">
              <w:rPr>
                <w:rFonts w:ascii="Times New Roman" w:hAnsi="Times New Roman"/>
              </w:rPr>
              <w:t xml:space="preserve"> міської ради Дніпропетровської області від 17.12.2020 року № 40-03/</w:t>
            </w:r>
            <w:r w:rsidRPr="00E07223">
              <w:rPr>
                <w:rFonts w:ascii="Times New Roman" w:hAnsi="Times New Roman"/>
                <w:lang w:val="en-US"/>
              </w:rPr>
              <w:t>V</w:t>
            </w:r>
            <w:r w:rsidRPr="00E07223">
              <w:rPr>
                <w:rFonts w:ascii="Times New Roman" w:hAnsi="Times New Roman"/>
              </w:rPr>
              <w:t>І</w:t>
            </w:r>
            <w:r w:rsidRPr="00E07223">
              <w:rPr>
                <w:rFonts w:ascii="Times New Roman" w:hAnsi="Times New Roman"/>
                <w:lang w:val="en-US"/>
              </w:rPr>
              <w:t>I</w:t>
            </w:r>
          </w:p>
        </w:tc>
        <w:tc>
          <w:tcPr>
            <w:tcW w:w="7938" w:type="dxa"/>
            <w:vMerge w:val="restart"/>
          </w:tcPr>
          <w:p w:rsidR="00C5472B" w:rsidRPr="006F7B03" w:rsidRDefault="00C5472B" w:rsidP="000C71EA">
            <w:pPr>
              <w:pStyle w:val="af9"/>
              <w:rPr>
                <w:rFonts w:ascii="Times New Roman" w:hAnsi="Times New Roman"/>
                <w:bCs/>
                <w:sz w:val="20"/>
                <w:szCs w:val="20"/>
              </w:rPr>
            </w:pPr>
            <w:r w:rsidRPr="006F7B03">
              <w:rPr>
                <w:rFonts w:ascii="Times New Roman" w:hAnsi="Times New Roman"/>
                <w:bCs/>
                <w:sz w:val="20"/>
                <w:szCs w:val="20"/>
              </w:rPr>
              <w:t>*термін дії програми закінчено</w:t>
            </w:r>
          </w:p>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F7B03" w:rsidRDefault="00C5472B" w:rsidP="000C71EA">
            <w:pPr>
              <w:shd w:val="clear" w:color="auto" w:fill="FFFFFF"/>
              <w:jc w:val="both"/>
              <w:rPr>
                <w:rFonts w:ascii="Times New Roman" w:hAnsi="Times New Roman"/>
                <w:bCs/>
                <w:color w:val="000000" w:themeColor="text1"/>
                <w:sz w:val="20"/>
                <w:szCs w:val="20"/>
              </w:rPr>
            </w:pPr>
            <w:r w:rsidRPr="006F7B03">
              <w:rPr>
                <w:rFonts w:ascii="Times New Roman" w:hAnsi="Times New Roman"/>
                <w:bCs/>
                <w:color w:val="000000" w:themeColor="text1"/>
                <w:sz w:val="20"/>
                <w:szCs w:val="20"/>
              </w:rPr>
              <w:t xml:space="preserve">Міська цільова програма розвитку молодіжної, сімейної та гендерної політики у </w:t>
            </w:r>
            <w:proofErr w:type="spellStart"/>
            <w:r w:rsidRPr="006F7B03">
              <w:rPr>
                <w:rFonts w:ascii="Times New Roman" w:hAnsi="Times New Roman"/>
                <w:bCs/>
                <w:color w:val="000000" w:themeColor="text1"/>
                <w:sz w:val="20"/>
                <w:szCs w:val="20"/>
              </w:rPr>
              <w:t>Вільногірській</w:t>
            </w:r>
            <w:proofErr w:type="spellEnd"/>
            <w:r w:rsidRPr="006F7B03">
              <w:rPr>
                <w:rFonts w:ascii="Times New Roman" w:hAnsi="Times New Roman"/>
                <w:bCs/>
                <w:color w:val="000000" w:themeColor="text1"/>
                <w:sz w:val="20"/>
                <w:szCs w:val="20"/>
              </w:rPr>
              <w:t xml:space="preserve"> міській територіальній громаді Дніпропетровської області на 2021-2025 роки, затверджена рішенням </w:t>
            </w:r>
            <w:proofErr w:type="spellStart"/>
            <w:r w:rsidRPr="006F7B03">
              <w:rPr>
                <w:rFonts w:ascii="Times New Roman" w:hAnsi="Times New Roman"/>
                <w:bCs/>
                <w:color w:val="000000" w:themeColor="text1"/>
                <w:sz w:val="20"/>
                <w:szCs w:val="20"/>
              </w:rPr>
              <w:t>Вільногірської</w:t>
            </w:r>
            <w:proofErr w:type="spellEnd"/>
            <w:r w:rsidRPr="006F7B03">
              <w:rPr>
                <w:rFonts w:ascii="Times New Roman" w:hAnsi="Times New Roman"/>
                <w:bCs/>
                <w:color w:val="000000" w:themeColor="text1"/>
                <w:sz w:val="20"/>
                <w:szCs w:val="20"/>
              </w:rPr>
              <w:t xml:space="preserve"> міської ради Дніпропетровської області від 17 грудня 2020 року № 41-03/VІІІ</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*термін дії програми закінчено</w:t>
            </w:r>
          </w:p>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F7B03" w:rsidRDefault="00C5472B" w:rsidP="000C71EA">
            <w:pPr>
              <w:pStyle w:val="afc"/>
              <w:spacing w:line="192" w:lineRule="auto"/>
              <w:rPr>
                <w:rFonts w:ascii="Times New Roman" w:hAnsi="Times New Roman"/>
                <w:sz w:val="20"/>
              </w:rPr>
            </w:pPr>
          </w:p>
        </w:tc>
        <w:tc>
          <w:tcPr>
            <w:tcW w:w="7938" w:type="dxa"/>
            <w:vMerge/>
          </w:tcPr>
          <w:p w:rsidR="00C5472B" w:rsidRPr="006F7B03" w:rsidRDefault="00C5472B" w:rsidP="000C71EA">
            <w:pPr>
              <w:pStyle w:val="af9"/>
              <w:rPr>
                <w:rFonts w:ascii="Times New Roman" w:hAnsi="Times New Roman"/>
                <w:sz w:val="20"/>
                <w:szCs w:val="20"/>
              </w:rPr>
            </w:pPr>
          </w:p>
        </w:tc>
      </w:tr>
      <w:tr w:rsidR="00C5472B" w:rsidRPr="00C90277"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bCs/>
                <w:sz w:val="20"/>
                <w:szCs w:val="20"/>
              </w:rPr>
              <w:t xml:space="preserve">Міська цільова Програма «Розвиток культури у </w:t>
            </w:r>
            <w:proofErr w:type="spellStart"/>
            <w:r w:rsidRPr="006F7B03">
              <w:rPr>
                <w:rFonts w:ascii="Times New Roman" w:hAnsi="Times New Roman"/>
                <w:bCs/>
                <w:sz w:val="20"/>
                <w:szCs w:val="20"/>
              </w:rPr>
              <w:t>Вільногірській</w:t>
            </w:r>
            <w:proofErr w:type="spellEnd"/>
            <w:r w:rsidRPr="006F7B03">
              <w:rPr>
                <w:rFonts w:ascii="Times New Roman" w:hAnsi="Times New Roman"/>
                <w:bCs/>
                <w:sz w:val="20"/>
                <w:szCs w:val="20"/>
              </w:rPr>
              <w:t xml:space="preserve"> міській територіальній громаді Дніпропетровської області на 2021 - 2025 роки», затверджена рішенням </w:t>
            </w:r>
            <w:proofErr w:type="spellStart"/>
            <w:r w:rsidRPr="006F7B03">
              <w:rPr>
                <w:rFonts w:ascii="Times New Roman" w:hAnsi="Times New Roman"/>
                <w:bCs/>
                <w:sz w:val="20"/>
                <w:szCs w:val="20"/>
              </w:rPr>
              <w:t>Вільногірської</w:t>
            </w:r>
            <w:proofErr w:type="spellEnd"/>
            <w:r w:rsidRPr="006F7B03">
              <w:rPr>
                <w:rFonts w:ascii="Times New Roman" w:hAnsi="Times New Roman"/>
                <w:bCs/>
                <w:sz w:val="20"/>
                <w:szCs w:val="20"/>
              </w:rPr>
              <w:t xml:space="preserve"> міської ради </w:t>
            </w:r>
            <w:proofErr w:type="spellStart"/>
            <w:r w:rsidRPr="006F7B03">
              <w:rPr>
                <w:rFonts w:ascii="Times New Roman" w:hAnsi="Times New Roman"/>
                <w:bCs/>
                <w:sz w:val="20"/>
                <w:szCs w:val="20"/>
              </w:rPr>
              <w:t>Кам'янського</w:t>
            </w:r>
            <w:proofErr w:type="spellEnd"/>
            <w:r w:rsidRPr="006F7B03">
              <w:rPr>
                <w:rFonts w:ascii="Times New Roman" w:hAnsi="Times New Roman"/>
                <w:bCs/>
                <w:sz w:val="20"/>
                <w:szCs w:val="20"/>
              </w:rPr>
              <w:t xml:space="preserve"> району Дніпропетровської області від 17 грудня 2020 року № 45-03/VIІІ (із змінами)</w:t>
            </w:r>
          </w:p>
        </w:tc>
        <w:tc>
          <w:tcPr>
            <w:tcW w:w="7938" w:type="dxa"/>
            <w:vMerge w:val="restart"/>
          </w:tcPr>
          <w:p w:rsidR="00C5472B" w:rsidRPr="006F7B03" w:rsidRDefault="00C5472B" w:rsidP="000C71EA">
            <w:pPr>
              <w:pStyle w:val="af9"/>
              <w:rPr>
                <w:rFonts w:ascii="Times New Roman" w:hAnsi="Times New Roman"/>
                <w:sz w:val="20"/>
                <w:szCs w:val="20"/>
              </w:rPr>
            </w:pPr>
            <w:r w:rsidRPr="006F7B03">
              <w:rPr>
                <w:rFonts w:ascii="Times New Roman" w:hAnsi="Times New Roman"/>
                <w:sz w:val="20"/>
                <w:szCs w:val="20"/>
              </w:rPr>
              <w:t xml:space="preserve">Запланована кількість заходів - 25. Забезпечення конституційного права мешканців територіальної громади  на задоволення культурних потреб, підвищення рівня народної творчості, зростання культурного потенціалу  </w:t>
            </w:r>
            <w:proofErr w:type="spellStart"/>
            <w:r w:rsidRPr="006F7B03">
              <w:rPr>
                <w:rFonts w:ascii="Times New Roman" w:hAnsi="Times New Roman"/>
                <w:sz w:val="20"/>
                <w:szCs w:val="20"/>
              </w:rPr>
              <w:t>Вільногірської</w:t>
            </w:r>
            <w:proofErr w:type="spellEnd"/>
            <w:r w:rsidRPr="006F7B03">
              <w:rPr>
                <w:rFonts w:ascii="Times New Roman" w:hAnsi="Times New Roman"/>
                <w:sz w:val="20"/>
                <w:szCs w:val="20"/>
              </w:rPr>
              <w:t xml:space="preserve"> </w:t>
            </w:r>
            <w:proofErr w:type="spellStart"/>
            <w:r w:rsidRPr="006F7B03">
              <w:rPr>
                <w:rFonts w:ascii="Times New Roman" w:hAnsi="Times New Roman"/>
                <w:sz w:val="20"/>
                <w:szCs w:val="20"/>
              </w:rPr>
              <w:t>МТГПідвищення</w:t>
            </w:r>
            <w:proofErr w:type="spellEnd"/>
            <w:r w:rsidRPr="006F7B03">
              <w:rPr>
                <w:rFonts w:ascii="Times New Roman" w:hAnsi="Times New Roman"/>
                <w:sz w:val="20"/>
                <w:szCs w:val="20"/>
              </w:rPr>
              <w:t xml:space="preserve"> професійної освіченості та іміджу закладів культури </w:t>
            </w:r>
            <w:proofErr w:type="spellStart"/>
            <w:r w:rsidRPr="006F7B03">
              <w:rPr>
                <w:rFonts w:ascii="Times New Roman" w:hAnsi="Times New Roman"/>
                <w:sz w:val="20"/>
                <w:szCs w:val="20"/>
              </w:rPr>
              <w:t>Вільногірської</w:t>
            </w:r>
            <w:proofErr w:type="spellEnd"/>
            <w:r w:rsidRPr="006F7B03">
              <w:rPr>
                <w:rFonts w:ascii="Times New Roman" w:hAnsi="Times New Roman"/>
                <w:sz w:val="20"/>
                <w:szCs w:val="20"/>
              </w:rPr>
              <w:t xml:space="preserve"> </w:t>
            </w:r>
            <w:proofErr w:type="spellStart"/>
            <w:r w:rsidRPr="006F7B03">
              <w:rPr>
                <w:rFonts w:ascii="Times New Roman" w:hAnsi="Times New Roman"/>
                <w:sz w:val="20"/>
                <w:szCs w:val="20"/>
              </w:rPr>
              <w:t>МТГ.Забезпечення</w:t>
            </w:r>
            <w:proofErr w:type="spellEnd"/>
            <w:r w:rsidRPr="006F7B03">
              <w:rPr>
                <w:rFonts w:ascii="Times New Roman" w:hAnsi="Times New Roman"/>
                <w:sz w:val="20"/>
                <w:szCs w:val="20"/>
              </w:rPr>
              <w:t xml:space="preserve"> виконання нормативно-правових актів, щодо охорони культурної спадщини на території громади. Забезпечення дотримання режиму використання пам’яток, їх територій, зон охорони; захист об’єктів культурної спадщини від загрози знищення, руйнування або пошкодження; укладання договорів на виявлення, дослідження та інші заходи щодо охорони культурної </w:t>
            </w:r>
            <w:proofErr w:type="spellStart"/>
            <w:r w:rsidRPr="006F7B03">
              <w:rPr>
                <w:rFonts w:ascii="Times New Roman" w:hAnsi="Times New Roman"/>
                <w:sz w:val="20"/>
                <w:szCs w:val="20"/>
              </w:rPr>
              <w:t>спадщини.Популяризація</w:t>
            </w:r>
            <w:proofErr w:type="spellEnd"/>
            <w:r w:rsidRPr="006F7B03">
              <w:rPr>
                <w:rFonts w:ascii="Times New Roman" w:hAnsi="Times New Roman"/>
                <w:sz w:val="20"/>
                <w:szCs w:val="20"/>
              </w:rPr>
              <w:t xml:space="preserve"> та підвищення престижу української мови та </w:t>
            </w:r>
            <w:proofErr w:type="spellStart"/>
            <w:r w:rsidRPr="006F7B03">
              <w:rPr>
                <w:rFonts w:ascii="Times New Roman" w:hAnsi="Times New Roman"/>
                <w:sz w:val="20"/>
                <w:szCs w:val="20"/>
              </w:rPr>
              <w:t>літератури.Популяризація</w:t>
            </w:r>
            <w:proofErr w:type="spellEnd"/>
            <w:r w:rsidRPr="006F7B03">
              <w:rPr>
                <w:rFonts w:ascii="Times New Roman" w:hAnsi="Times New Roman"/>
                <w:sz w:val="20"/>
                <w:szCs w:val="20"/>
              </w:rPr>
              <w:t xml:space="preserve"> та підвищення престижу української мови, українських </w:t>
            </w:r>
            <w:proofErr w:type="spellStart"/>
            <w:r w:rsidRPr="006F7B03">
              <w:rPr>
                <w:rFonts w:ascii="Times New Roman" w:hAnsi="Times New Roman"/>
                <w:sz w:val="20"/>
                <w:szCs w:val="20"/>
              </w:rPr>
              <w:t>пісень.Підвищення</w:t>
            </w:r>
            <w:proofErr w:type="spellEnd"/>
            <w:r w:rsidRPr="006F7B03">
              <w:rPr>
                <w:rFonts w:ascii="Times New Roman" w:hAnsi="Times New Roman"/>
                <w:sz w:val="20"/>
                <w:szCs w:val="20"/>
              </w:rPr>
              <w:t xml:space="preserve"> рівня знань та використання української мови серед здобувачів </w:t>
            </w:r>
            <w:proofErr w:type="spellStart"/>
            <w:r w:rsidRPr="006F7B03">
              <w:rPr>
                <w:rFonts w:ascii="Times New Roman" w:hAnsi="Times New Roman"/>
                <w:sz w:val="20"/>
                <w:szCs w:val="20"/>
              </w:rPr>
              <w:t>освіти.Забезпечення</w:t>
            </w:r>
            <w:proofErr w:type="spellEnd"/>
            <w:r w:rsidRPr="006F7B03">
              <w:rPr>
                <w:rFonts w:ascii="Times New Roman" w:hAnsi="Times New Roman"/>
                <w:sz w:val="20"/>
                <w:szCs w:val="20"/>
              </w:rPr>
              <w:t xml:space="preserve"> вільного доступу до вивчення та популяризації української  </w:t>
            </w:r>
            <w:proofErr w:type="spellStart"/>
            <w:r w:rsidRPr="006F7B03">
              <w:rPr>
                <w:rFonts w:ascii="Times New Roman" w:hAnsi="Times New Roman"/>
                <w:sz w:val="20"/>
                <w:szCs w:val="20"/>
              </w:rPr>
              <w:t>мови.Забезпечення</w:t>
            </w:r>
            <w:proofErr w:type="spellEnd"/>
            <w:r w:rsidRPr="006F7B03">
              <w:rPr>
                <w:rFonts w:ascii="Times New Roman" w:hAnsi="Times New Roman"/>
                <w:sz w:val="20"/>
                <w:szCs w:val="20"/>
              </w:rPr>
              <w:t xml:space="preserve"> дотримання вимог чинного законодавства України про функціонування державної мови в усіх сферах суспільного </w:t>
            </w:r>
            <w:proofErr w:type="spellStart"/>
            <w:r w:rsidRPr="006F7B03">
              <w:rPr>
                <w:rFonts w:ascii="Times New Roman" w:hAnsi="Times New Roman"/>
                <w:sz w:val="20"/>
                <w:szCs w:val="20"/>
              </w:rPr>
              <w:t>життя.Забезпечення</w:t>
            </w:r>
            <w:proofErr w:type="spellEnd"/>
            <w:r w:rsidRPr="006F7B03">
              <w:rPr>
                <w:rFonts w:ascii="Times New Roman" w:hAnsi="Times New Roman"/>
                <w:sz w:val="20"/>
                <w:szCs w:val="20"/>
              </w:rPr>
              <w:t xml:space="preserve"> реалізації державної мовної політики підвищення престижності та зміцнення позицій української мови в усіх сферах суспільного </w:t>
            </w:r>
            <w:proofErr w:type="spellStart"/>
            <w:r w:rsidRPr="006F7B03">
              <w:rPr>
                <w:rFonts w:ascii="Times New Roman" w:hAnsi="Times New Roman"/>
                <w:sz w:val="20"/>
                <w:szCs w:val="20"/>
              </w:rPr>
              <w:t>життя.Підвищення</w:t>
            </w:r>
            <w:proofErr w:type="spellEnd"/>
            <w:r w:rsidRPr="006F7B03">
              <w:rPr>
                <w:rFonts w:ascii="Times New Roman" w:hAnsi="Times New Roman"/>
                <w:sz w:val="20"/>
                <w:szCs w:val="20"/>
              </w:rPr>
              <w:t xml:space="preserve"> рівня знань та використання української мови серед населення  </w:t>
            </w:r>
            <w:proofErr w:type="spellStart"/>
            <w:r w:rsidRPr="006F7B03">
              <w:rPr>
                <w:rFonts w:ascii="Times New Roman" w:hAnsi="Times New Roman"/>
                <w:sz w:val="20"/>
                <w:szCs w:val="20"/>
              </w:rPr>
              <w:t>громади.Популяризація</w:t>
            </w:r>
            <w:proofErr w:type="spellEnd"/>
            <w:r w:rsidRPr="006F7B03">
              <w:rPr>
                <w:rFonts w:ascii="Times New Roman" w:hAnsi="Times New Roman"/>
                <w:sz w:val="20"/>
                <w:szCs w:val="20"/>
              </w:rPr>
              <w:t xml:space="preserve"> та підвищення престижу української мови та </w:t>
            </w:r>
            <w:proofErr w:type="spellStart"/>
            <w:r w:rsidRPr="006F7B03">
              <w:rPr>
                <w:rFonts w:ascii="Times New Roman" w:hAnsi="Times New Roman"/>
                <w:sz w:val="20"/>
                <w:szCs w:val="20"/>
              </w:rPr>
              <w:t>культури.Формування</w:t>
            </w:r>
            <w:proofErr w:type="spellEnd"/>
            <w:r w:rsidRPr="006F7B03">
              <w:rPr>
                <w:rFonts w:ascii="Times New Roman" w:hAnsi="Times New Roman"/>
                <w:sz w:val="20"/>
                <w:szCs w:val="20"/>
              </w:rPr>
              <w:t xml:space="preserve"> у молодого покоління високої патріотичної </w:t>
            </w:r>
            <w:r w:rsidRPr="006F7B03">
              <w:rPr>
                <w:rFonts w:ascii="Times New Roman" w:hAnsi="Times New Roman"/>
                <w:sz w:val="20"/>
                <w:szCs w:val="20"/>
              </w:rPr>
              <w:lastRenderedPageBreak/>
              <w:t xml:space="preserve">свідомості, почуття вірності, любові до Батьківщини та рідної </w:t>
            </w:r>
            <w:proofErr w:type="spellStart"/>
            <w:r w:rsidRPr="006F7B03">
              <w:rPr>
                <w:rFonts w:ascii="Times New Roman" w:hAnsi="Times New Roman"/>
                <w:sz w:val="20"/>
                <w:szCs w:val="20"/>
              </w:rPr>
              <w:t>мови.Формування</w:t>
            </w:r>
            <w:proofErr w:type="spellEnd"/>
            <w:r w:rsidRPr="006F7B03">
              <w:rPr>
                <w:rFonts w:ascii="Times New Roman" w:hAnsi="Times New Roman"/>
                <w:sz w:val="20"/>
                <w:szCs w:val="20"/>
              </w:rPr>
              <w:t xml:space="preserve"> у молодого покоління високої патріотичної свідомості, почуття вірності, любові до Батьківщини та рідної </w:t>
            </w:r>
            <w:proofErr w:type="spellStart"/>
            <w:r w:rsidRPr="006F7B03">
              <w:rPr>
                <w:rFonts w:ascii="Times New Roman" w:hAnsi="Times New Roman"/>
                <w:sz w:val="20"/>
                <w:szCs w:val="20"/>
              </w:rPr>
              <w:t>мови.Забезпечення</w:t>
            </w:r>
            <w:proofErr w:type="spellEnd"/>
            <w:r w:rsidRPr="006F7B03">
              <w:rPr>
                <w:rFonts w:ascii="Times New Roman" w:hAnsi="Times New Roman"/>
                <w:sz w:val="20"/>
                <w:szCs w:val="20"/>
              </w:rPr>
              <w:t xml:space="preserve"> дотримання вимог чинного законодавства України про функціонування державної мови в усіх сферах суспільного </w:t>
            </w:r>
            <w:proofErr w:type="spellStart"/>
            <w:r w:rsidRPr="006F7B03">
              <w:rPr>
                <w:rFonts w:ascii="Times New Roman" w:hAnsi="Times New Roman"/>
                <w:sz w:val="20"/>
                <w:szCs w:val="20"/>
              </w:rPr>
              <w:t>життя.Популяризація</w:t>
            </w:r>
            <w:proofErr w:type="spellEnd"/>
            <w:r w:rsidRPr="006F7B03">
              <w:rPr>
                <w:rFonts w:ascii="Times New Roman" w:hAnsi="Times New Roman"/>
                <w:sz w:val="20"/>
                <w:szCs w:val="20"/>
              </w:rPr>
              <w:t xml:space="preserve"> української мови серед учнівської молоді, підвищення рівня володіння рідною </w:t>
            </w:r>
            <w:proofErr w:type="spellStart"/>
            <w:r w:rsidRPr="006F7B03">
              <w:rPr>
                <w:rFonts w:ascii="Times New Roman" w:hAnsi="Times New Roman"/>
                <w:sz w:val="20"/>
                <w:szCs w:val="20"/>
              </w:rPr>
              <w:t>мовою.Забезпечення</w:t>
            </w:r>
            <w:proofErr w:type="spellEnd"/>
            <w:r w:rsidRPr="006F7B03">
              <w:rPr>
                <w:rFonts w:ascii="Times New Roman" w:hAnsi="Times New Roman"/>
                <w:sz w:val="20"/>
                <w:szCs w:val="20"/>
              </w:rPr>
              <w:t xml:space="preserve"> здобувачів освіти та читачів міських бібліотек україномовною </w:t>
            </w:r>
            <w:proofErr w:type="spellStart"/>
            <w:r w:rsidRPr="006F7B03">
              <w:rPr>
                <w:rFonts w:ascii="Times New Roman" w:hAnsi="Times New Roman"/>
                <w:sz w:val="20"/>
                <w:szCs w:val="20"/>
              </w:rPr>
              <w:t>літературою.Популяризація</w:t>
            </w:r>
            <w:proofErr w:type="spellEnd"/>
            <w:r w:rsidRPr="006F7B03">
              <w:rPr>
                <w:rFonts w:ascii="Times New Roman" w:hAnsi="Times New Roman"/>
                <w:sz w:val="20"/>
                <w:szCs w:val="20"/>
              </w:rPr>
              <w:t>, підвищення престижності та зміцнення позицій української мови в інформаційному середовищі.</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5470" w:rsidRDefault="00C5472B" w:rsidP="000C71EA">
            <w:pPr>
              <w:pStyle w:val="af9"/>
              <w:rPr>
                <w:rFonts w:ascii="Times New Roman" w:hAnsi="Times New Roman"/>
                <w:bCs/>
                <w:sz w:val="20"/>
                <w:szCs w:val="20"/>
              </w:rPr>
            </w:pPr>
            <w:proofErr w:type="spellStart"/>
            <w:r w:rsidRPr="00E95470">
              <w:rPr>
                <w:rFonts w:ascii="Times New Roman" w:hAnsi="Times New Roman"/>
                <w:sz w:val="20"/>
                <w:szCs w:val="20"/>
              </w:rPr>
              <w:t>Проєкт</w:t>
            </w:r>
            <w:proofErr w:type="spellEnd"/>
            <w:r w:rsidRPr="00E95470">
              <w:rPr>
                <w:rFonts w:ascii="Times New Roman" w:hAnsi="Times New Roman"/>
                <w:sz w:val="20"/>
                <w:szCs w:val="20"/>
              </w:rPr>
              <w:t xml:space="preserve"> міської цільової Програми розвитку освіти </w:t>
            </w:r>
            <w:proofErr w:type="spellStart"/>
            <w:r w:rsidRPr="00E95470">
              <w:rPr>
                <w:rFonts w:ascii="Times New Roman" w:hAnsi="Times New Roman"/>
                <w:sz w:val="20"/>
                <w:szCs w:val="20"/>
              </w:rPr>
              <w:t>Вільногірської</w:t>
            </w:r>
            <w:proofErr w:type="spellEnd"/>
            <w:r w:rsidRPr="00E95470">
              <w:rPr>
                <w:rFonts w:ascii="Times New Roman" w:hAnsi="Times New Roman"/>
                <w:sz w:val="20"/>
                <w:szCs w:val="20"/>
              </w:rPr>
              <w:t xml:space="preserve"> міської територіальної громади на 2026-2030 роки</w:t>
            </w:r>
          </w:p>
        </w:tc>
        <w:tc>
          <w:tcPr>
            <w:tcW w:w="7938" w:type="dxa"/>
            <w:vMerge w:val="restart"/>
          </w:tcPr>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Стовідсоткове надання дітям з особливими освітніми потребами якісної психолого-педагогічної допомоги</w:t>
            </w:r>
            <w:r>
              <w:rPr>
                <w:rFonts w:ascii="Times New Roman" w:hAnsi="Times New Roman"/>
                <w:sz w:val="20"/>
                <w:szCs w:val="20"/>
              </w:rPr>
              <w:t>.</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5470" w:rsidRDefault="00C5472B" w:rsidP="000C71EA">
            <w:pPr>
              <w:pStyle w:val="afc"/>
              <w:spacing w:line="192" w:lineRule="auto"/>
              <w:rPr>
                <w:rFonts w:ascii="Times New Roman" w:hAnsi="Times New Roman"/>
                <w:sz w:val="20"/>
              </w:rPr>
            </w:pPr>
          </w:p>
        </w:tc>
        <w:tc>
          <w:tcPr>
            <w:tcW w:w="7938" w:type="dxa"/>
            <w:vMerge/>
          </w:tcPr>
          <w:p w:rsidR="00C5472B" w:rsidRPr="00E95470"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5470" w:rsidRDefault="00C5472B" w:rsidP="000C71EA">
            <w:pPr>
              <w:pStyle w:val="afc"/>
              <w:spacing w:line="192" w:lineRule="auto"/>
              <w:rPr>
                <w:rFonts w:ascii="Times New Roman" w:hAnsi="Times New Roman"/>
                <w:sz w:val="20"/>
              </w:rPr>
            </w:pPr>
          </w:p>
        </w:tc>
        <w:tc>
          <w:tcPr>
            <w:tcW w:w="7938" w:type="dxa"/>
            <w:vMerge/>
          </w:tcPr>
          <w:p w:rsidR="00C5472B" w:rsidRPr="00E95470"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5470" w:rsidRDefault="00C5472B" w:rsidP="000C71EA">
            <w:pPr>
              <w:pStyle w:val="afc"/>
              <w:spacing w:line="192" w:lineRule="auto"/>
              <w:rPr>
                <w:rFonts w:ascii="Times New Roman" w:hAnsi="Times New Roman"/>
                <w:sz w:val="20"/>
              </w:rPr>
            </w:pPr>
          </w:p>
        </w:tc>
        <w:tc>
          <w:tcPr>
            <w:tcW w:w="7938" w:type="dxa"/>
            <w:vMerge/>
          </w:tcPr>
          <w:p w:rsidR="00C5472B" w:rsidRPr="00E95470"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5470" w:rsidRDefault="00C5472B" w:rsidP="000C71EA">
            <w:pPr>
              <w:pStyle w:val="afc"/>
              <w:spacing w:line="192" w:lineRule="auto"/>
              <w:rPr>
                <w:rFonts w:ascii="Times New Roman" w:hAnsi="Times New Roman"/>
                <w:sz w:val="20"/>
              </w:rPr>
            </w:pPr>
          </w:p>
        </w:tc>
        <w:tc>
          <w:tcPr>
            <w:tcW w:w="7938" w:type="dxa"/>
            <w:vMerge/>
          </w:tcPr>
          <w:p w:rsidR="00C5472B" w:rsidRPr="00E95470" w:rsidRDefault="00C5472B" w:rsidP="000C71EA">
            <w:pPr>
              <w:pStyle w:val="af9"/>
              <w:rPr>
                <w:rFonts w:ascii="Times New Roman" w:hAnsi="Times New Roman"/>
                <w:sz w:val="20"/>
                <w:szCs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Міська цільова соціальна Програма розвитку фізичної культури та спорту у </w:t>
            </w:r>
            <w:proofErr w:type="spellStart"/>
            <w:r w:rsidRPr="00E95470">
              <w:rPr>
                <w:rFonts w:ascii="Times New Roman" w:hAnsi="Times New Roman"/>
                <w:sz w:val="20"/>
                <w:szCs w:val="20"/>
              </w:rPr>
              <w:t>Вільногірській</w:t>
            </w:r>
            <w:proofErr w:type="spellEnd"/>
            <w:r w:rsidRPr="00E95470">
              <w:rPr>
                <w:rFonts w:ascii="Times New Roman" w:hAnsi="Times New Roman"/>
                <w:sz w:val="20"/>
                <w:szCs w:val="20"/>
              </w:rPr>
              <w:t xml:space="preserve"> міській територіальній громаді Дніпропетровської області на 2022 - 2026 роки, затверджена рішенням </w:t>
            </w:r>
            <w:proofErr w:type="spellStart"/>
            <w:r w:rsidRPr="00E95470">
              <w:rPr>
                <w:rFonts w:ascii="Times New Roman" w:hAnsi="Times New Roman"/>
                <w:sz w:val="20"/>
                <w:szCs w:val="20"/>
              </w:rPr>
              <w:t>Вільногірської</w:t>
            </w:r>
            <w:proofErr w:type="spellEnd"/>
            <w:r w:rsidRPr="00E95470">
              <w:rPr>
                <w:rFonts w:ascii="Times New Roman" w:hAnsi="Times New Roman"/>
                <w:sz w:val="20"/>
                <w:szCs w:val="20"/>
              </w:rPr>
              <w:t xml:space="preserve"> міської ради </w:t>
            </w:r>
            <w:proofErr w:type="spellStart"/>
            <w:r w:rsidRPr="00E95470">
              <w:rPr>
                <w:rFonts w:ascii="Times New Roman" w:hAnsi="Times New Roman"/>
                <w:sz w:val="20"/>
                <w:szCs w:val="20"/>
              </w:rPr>
              <w:t>Кам'янського</w:t>
            </w:r>
            <w:proofErr w:type="spellEnd"/>
            <w:r w:rsidRPr="00E95470">
              <w:rPr>
                <w:rFonts w:ascii="Times New Roman" w:hAnsi="Times New Roman"/>
                <w:sz w:val="20"/>
                <w:szCs w:val="20"/>
              </w:rPr>
              <w:t xml:space="preserve"> району </w:t>
            </w:r>
            <w:proofErr w:type="spellStart"/>
            <w:r w:rsidRPr="00E95470">
              <w:rPr>
                <w:rFonts w:ascii="Times New Roman" w:hAnsi="Times New Roman"/>
                <w:sz w:val="20"/>
                <w:szCs w:val="20"/>
              </w:rPr>
              <w:t>Дніпропет-ровської</w:t>
            </w:r>
            <w:proofErr w:type="spellEnd"/>
            <w:r w:rsidRPr="00E95470">
              <w:rPr>
                <w:rFonts w:ascii="Times New Roman" w:hAnsi="Times New Roman"/>
                <w:sz w:val="20"/>
                <w:szCs w:val="20"/>
              </w:rPr>
              <w:t xml:space="preserve"> області від 23 грудня 2021 року № 644-23/VIІІ (із змінами)</w:t>
            </w:r>
          </w:p>
        </w:tc>
        <w:tc>
          <w:tcPr>
            <w:tcW w:w="7938" w:type="dxa"/>
            <w:vMerge w:val="restart"/>
          </w:tcPr>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Підвищення рухомої активності дітей та молоді (2310 осіб).</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Збільшення дітей пільгових категорій, які залучені до занять фізичною культурою та спортом на пільгових умовах (430 осіб).</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Збільшення залучених інвалідів до регулярних занять фізичною культурою та спортом (35 осіб, 2 заходи/змагання).</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Створення умов для підвищення ефективної діяльності ПНЗ «КДЮСШ «Авангард» (110%).</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Популяризація фізичної культури і спорту в громаді, збільшення інформування в ЗМІ (20 шт.)</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Підвищення обізнаності мешканців громади у принципах </w:t>
            </w:r>
            <w:proofErr w:type="spellStart"/>
            <w:r w:rsidRPr="00E95470">
              <w:rPr>
                <w:rFonts w:ascii="Times New Roman" w:hAnsi="Times New Roman"/>
                <w:sz w:val="20"/>
                <w:szCs w:val="20"/>
              </w:rPr>
              <w:t>безбар’єрності</w:t>
            </w:r>
            <w:proofErr w:type="spellEnd"/>
            <w:r w:rsidRPr="00E95470">
              <w:rPr>
                <w:rFonts w:ascii="Times New Roman" w:hAnsi="Times New Roman"/>
                <w:sz w:val="20"/>
                <w:szCs w:val="20"/>
              </w:rPr>
              <w:t>, формування толерантного відношення до потреб людей з обмеженими можливостями (5 заходів).</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Підвищення престижу професій спортивних фахівців (15 заходів).</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Підвищення кваліфікації спортивних фахівців (15 осіб).</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5470" w:rsidRDefault="00C5472B" w:rsidP="000C71EA">
            <w:pPr>
              <w:pStyle w:val="af9"/>
              <w:rPr>
                <w:rFonts w:ascii="Times New Roman" w:hAnsi="Times New Roman"/>
                <w:bCs/>
                <w:sz w:val="20"/>
                <w:szCs w:val="20"/>
              </w:rPr>
            </w:pPr>
            <w:r w:rsidRPr="00E95470">
              <w:rPr>
                <w:rFonts w:ascii="Times New Roman" w:hAnsi="Times New Roman"/>
                <w:sz w:val="20"/>
                <w:szCs w:val="20"/>
              </w:rPr>
              <w:t xml:space="preserve">Міська цільова програма «З думкою про людей» на 2020-2024 роки , затверджена рішенням </w:t>
            </w:r>
            <w:proofErr w:type="spellStart"/>
            <w:r w:rsidRPr="00E95470">
              <w:rPr>
                <w:rFonts w:ascii="Times New Roman" w:hAnsi="Times New Roman"/>
                <w:sz w:val="20"/>
                <w:szCs w:val="20"/>
              </w:rPr>
              <w:t>Вільногірської</w:t>
            </w:r>
            <w:proofErr w:type="spellEnd"/>
            <w:r w:rsidRPr="00E95470">
              <w:rPr>
                <w:rFonts w:ascii="Times New Roman" w:hAnsi="Times New Roman"/>
                <w:sz w:val="20"/>
                <w:szCs w:val="20"/>
              </w:rPr>
              <w:t xml:space="preserve"> міської ради Дніпропетровської області від 19 грудня 2019 року № 1743 - 76/VІІ  </w:t>
            </w:r>
          </w:p>
        </w:tc>
        <w:tc>
          <w:tcPr>
            <w:tcW w:w="7938" w:type="dxa"/>
            <w:vMerge w:val="restart"/>
          </w:tcPr>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Надання  соціальної матеріальної допомоги за рахунок коштів міського бюджету -  частка </w:t>
            </w:r>
            <w:proofErr w:type="spellStart"/>
            <w:r w:rsidRPr="00E95470">
              <w:rPr>
                <w:rFonts w:ascii="Times New Roman" w:hAnsi="Times New Roman"/>
                <w:sz w:val="20"/>
                <w:szCs w:val="20"/>
              </w:rPr>
              <w:t>отримувачів</w:t>
            </w:r>
            <w:proofErr w:type="spellEnd"/>
            <w:r w:rsidRPr="00E95470">
              <w:rPr>
                <w:rFonts w:ascii="Times New Roman" w:hAnsi="Times New Roman"/>
                <w:sz w:val="20"/>
                <w:szCs w:val="20"/>
              </w:rPr>
              <w:t xml:space="preserve"> матеріальної допомоги відносно  кількості потребуючих -695 осіб.</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Компенсаційні виплати фізичним особам, які надають соціальні послуги – частка </w:t>
            </w:r>
            <w:proofErr w:type="spellStart"/>
            <w:r w:rsidRPr="00E95470">
              <w:rPr>
                <w:rFonts w:ascii="Times New Roman" w:hAnsi="Times New Roman"/>
                <w:sz w:val="20"/>
                <w:szCs w:val="20"/>
              </w:rPr>
              <w:t>отримувачів</w:t>
            </w:r>
            <w:proofErr w:type="spellEnd"/>
            <w:r w:rsidRPr="00E95470">
              <w:rPr>
                <w:rFonts w:ascii="Times New Roman" w:hAnsi="Times New Roman"/>
                <w:sz w:val="20"/>
                <w:szCs w:val="20"/>
              </w:rPr>
              <w:t xml:space="preserve"> матеріальної допомоги відносно  кількості потребуючих – 18 осіб.</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Надання пільг з послуг зв'язку, інші передбачені законодавством пільги, компенсація за пільговий проїзд окремим категоріям громадян, а також компенсаційні виплати за пільговий проїзд окремих категорій громадян відповідно до чинних законодавчих актів України – 1766 осіб.</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Надання комплексу соціальних послуг окремим категоріям громадян.</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Оплата судового збору  за подання 5 позовів в частині  надмірно виплачених пільг, </w:t>
            </w:r>
            <w:proofErr w:type="spellStart"/>
            <w:r w:rsidRPr="00E95470">
              <w:rPr>
                <w:rFonts w:ascii="Times New Roman" w:hAnsi="Times New Roman"/>
                <w:sz w:val="20"/>
                <w:szCs w:val="20"/>
              </w:rPr>
              <w:t>допомог</w:t>
            </w:r>
            <w:proofErr w:type="spellEnd"/>
            <w:r w:rsidRPr="00E95470">
              <w:rPr>
                <w:rFonts w:ascii="Times New Roman" w:hAnsi="Times New Roman"/>
                <w:sz w:val="20"/>
                <w:szCs w:val="20"/>
              </w:rPr>
              <w:t>, субсидій тощо.</w:t>
            </w:r>
          </w:p>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Сприяння підвищенню фахового рівня посадових осіб та спеціалістів з питань охорони праці та представників профспілок.</w:t>
            </w:r>
          </w:p>
          <w:p w:rsidR="00C5472B" w:rsidRPr="007B6205" w:rsidRDefault="00C5472B" w:rsidP="000C71EA">
            <w:pPr>
              <w:pStyle w:val="af9"/>
              <w:rPr>
                <w:sz w:val="20"/>
              </w:rPr>
            </w:pPr>
            <w:r w:rsidRPr="00E95470">
              <w:rPr>
                <w:rFonts w:ascii="Times New Roman" w:hAnsi="Times New Roman"/>
                <w:sz w:val="20"/>
                <w:szCs w:val="20"/>
              </w:rPr>
              <w:t xml:space="preserve">Привернення уваги суспільства, органів державної влади, суб’єктів господарювання, </w:t>
            </w:r>
            <w:r w:rsidRPr="00E95470">
              <w:rPr>
                <w:rFonts w:ascii="Times New Roman" w:hAnsi="Times New Roman"/>
                <w:sz w:val="20"/>
                <w:szCs w:val="20"/>
              </w:rPr>
              <w:lastRenderedPageBreak/>
              <w:t>громадських організацій до забезпечення належних, безпечних і здорових умов праці.</w:t>
            </w: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B6205"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5470" w:rsidRDefault="00C5472B" w:rsidP="000C71EA">
            <w:pPr>
              <w:pStyle w:val="af9"/>
              <w:rPr>
                <w:rFonts w:ascii="Times New Roman" w:hAnsi="Times New Roman"/>
                <w:sz w:val="20"/>
                <w:szCs w:val="20"/>
              </w:rPr>
            </w:pPr>
            <w:r w:rsidRPr="00E95470">
              <w:rPr>
                <w:rFonts w:ascii="Times New Roman" w:hAnsi="Times New Roman"/>
                <w:sz w:val="20"/>
                <w:szCs w:val="20"/>
              </w:rPr>
              <w:t xml:space="preserve">Міська цільова програма соціальної підтримки ветеранів війни військовослужбовців та членів </w:t>
            </w:r>
            <w:proofErr w:type="spellStart"/>
            <w:r w:rsidRPr="00E95470">
              <w:rPr>
                <w:rFonts w:ascii="Times New Roman" w:hAnsi="Times New Roman"/>
                <w:sz w:val="20"/>
                <w:szCs w:val="20"/>
              </w:rPr>
              <w:t>іх</w:t>
            </w:r>
            <w:proofErr w:type="spellEnd"/>
            <w:r w:rsidRPr="00E95470">
              <w:rPr>
                <w:rFonts w:ascii="Times New Roman" w:hAnsi="Times New Roman"/>
                <w:sz w:val="20"/>
                <w:szCs w:val="20"/>
              </w:rPr>
              <w:t xml:space="preserve"> сімей на 2024-2028 роки ,                                                                                                                                                                     Рішення </w:t>
            </w:r>
            <w:proofErr w:type="spellStart"/>
            <w:r w:rsidRPr="00E95470">
              <w:rPr>
                <w:rFonts w:ascii="Times New Roman" w:hAnsi="Times New Roman"/>
                <w:sz w:val="20"/>
                <w:szCs w:val="20"/>
              </w:rPr>
              <w:t>Вільногірської</w:t>
            </w:r>
            <w:proofErr w:type="spellEnd"/>
            <w:r w:rsidRPr="00E95470">
              <w:rPr>
                <w:rFonts w:ascii="Times New Roman" w:hAnsi="Times New Roman"/>
                <w:sz w:val="20"/>
                <w:szCs w:val="20"/>
              </w:rPr>
              <w:t xml:space="preserve"> міської ради Дніпропетровської області   від 28.08.2024  № 1598-70/VІІІ</w:t>
            </w:r>
          </w:p>
        </w:tc>
        <w:tc>
          <w:tcPr>
            <w:tcW w:w="7938" w:type="dxa"/>
            <w:vMerge w:val="restart"/>
          </w:tcPr>
          <w:p w:rsidR="00C5472B" w:rsidRPr="00E95470" w:rsidRDefault="00C5472B" w:rsidP="000C71EA">
            <w:pPr>
              <w:pStyle w:val="af9"/>
              <w:rPr>
                <w:rFonts w:ascii="Times New Roman" w:hAnsi="Times New Roman"/>
                <w:sz w:val="20"/>
                <w:szCs w:val="20"/>
              </w:rPr>
            </w:pPr>
            <w:r w:rsidRPr="00CF789F">
              <w:rPr>
                <w:rFonts w:ascii="Times New Roman" w:hAnsi="Times New Roman"/>
                <w:sz w:val="20"/>
                <w:szCs w:val="20"/>
              </w:rPr>
              <w:t>Відновлення та підтримка здоров'я ветеранів, соціальна адаптація та підтримка, надання соціальної матеріальної підтримки, освіта, просвіта щодо комунікацій з ветеранською спільнотою та розвиток інформаційної політики, сприяння працевлаштуванню та розвитку ветеранського бізнесу, організація культурно-масових заходів, організація надання пільг</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 xml:space="preserve">Міська цільова Програма приватизації об’єктів комунального майна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територіальної громади Дніпропетровської області на 2021-2025 роки</w:t>
            </w:r>
          </w:p>
          <w:p w:rsidR="00C5472B" w:rsidRPr="001D44F1" w:rsidRDefault="00C5472B" w:rsidP="000C71EA">
            <w:pPr>
              <w:pStyle w:val="af9"/>
              <w:rPr>
                <w:rFonts w:ascii="Times New Roman" w:hAnsi="Times New Roman"/>
                <w:sz w:val="20"/>
                <w:szCs w:val="20"/>
              </w:rPr>
            </w:pPr>
          </w:p>
        </w:tc>
        <w:tc>
          <w:tcPr>
            <w:tcW w:w="7938" w:type="dxa"/>
            <w:vMerge w:val="restart"/>
          </w:tcPr>
          <w:p w:rsidR="00C5472B" w:rsidRPr="001D44F1" w:rsidRDefault="00C5472B" w:rsidP="000C71EA">
            <w:pPr>
              <w:spacing w:line="228" w:lineRule="auto"/>
              <w:rPr>
                <w:rFonts w:ascii="Times New Roman" w:hAnsi="Times New Roman"/>
                <w:bCs/>
                <w:color w:val="000000" w:themeColor="text1"/>
                <w:sz w:val="20"/>
                <w:szCs w:val="20"/>
              </w:rPr>
            </w:pPr>
            <w:r w:rsidRPr="001D44F1">
              <w:rPr>
                <w:rFonts w:ascii="Times New Roman" w:hAnsi="Times New Roman"/>
                <w:bCs/>
                <w:color w:val="000000" w:themeColor="text1"/>
                <w:sz w:val="20"/>
                <w:szCs w:val="20"/>
              </w:rPr>
              <w:t>*термін дії програми закінчено</w:t>
            </w:r>
          </w:p>
          <w:p w:rsidR="00C5472B" w:rsidRPr="001D44F1" w:rsidRDefault="00C5472B" w:rsidP="000C71EA">
            <w:pPr>
              <w:pStyle w:val="afc"/>
              <w:spacing w:line="192" w:lineRule="auto"/>
              <w:rPr>
                <w:rFonts w:ascii="Times New Roman" w:hAnsi="Times New Roman"/>
                <w:color w:val="000000" w:themeColor="text1"/>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 xml:space="preserve">Міська цільова Програма розвитку земельних відносин та охорони земель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територіальної громади Дніпропетровської області на 2021-2025 роки, затверджена рішенням міської ради від 17.12.2020р. № 50-03/УІІІ</w:t>
            </w:r>
          </w:p>
        </w:tc>
        <w:tc>
          <w:tcPr>
            <w:tcW w:w="7938" w:type="dxa"/>
            <w:vMerge w:val="restart"/>
          </w:tcPr>
          <w:p w:rsidR="00C5472B" w:rsidRPr="001D44F1" w:rsidRDefault="00C5472B" w:rsidP="000C71EA">
            <w:pPr>
              <w:spacing w:line="228" w:lineRule="auto"/>
              <w:rPr>
                <w:rFonts w:ascii="Times New Roman" w:hAnsi="Times New Roman"/>
                <w:bCs/>
                <w:color w:val="000000" w:themeColor="text1"/>
                <w:sz w:val="20"/>
                <w:szCs w:val="20"/>
              </w:rPr>
            </w:pPr>
            <w:r w:rsidRPr="001D44F1">
              <w:rPr>
                <w:rFonts w:ascii="Times New Roman" w:hAnsi="Times New Roman"/>
                <w:bCs/>
                <w:color w:val="000000" w:themeColor="text1"/>
                <w:sz w:val="20"/>
                <w:szCs w:val="20"/>
              </w:rPr>
              <w:t>*термін дії програми закінчено</w:t>
            </w:r>
          </w:p>
          <w:p w:rsidR="00C5472B" w:rsidRPr="001D44F1" w:rsidRDefault="00C5472B" w:rsidP="000C71EA">
            <w:pPr>
              <w:pStyle w:val="afc"/>
              <w:spacing w:line="192" w:lineRule="auto"/>
              <w:rPr>
                <w:rFonts w:ascii="Times New Roman" w:hAnsi="Times New Roman"/>
                <w:color w:val="000000" w:themeColor="text1"/>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lang w:eastAsia="ar-SA"/>
              </w:rPr>
              <w:t xml:space="preserve">Міської цільової Програми </w:t>
            </w:r>
            <w:r w:rsidRPr="001D44F1">
              <w:rPr>
                <w:rFonts w:ascii="Times New Roman" w:hAnsi="Times New Roman"/>
                <w:sz w:val="20"/>
                <w:szCs w:val="20"/>
              </w:rPr>
              <w:t xml:space="preserve">охорони навколишнього природного середовища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територіальної громади на 2021-2025 роки, рішення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ради від 17 грудня 2020 року № 52-03/</w:t>
            </w:r>
            <w:r w:rsidRPr="001D44F1">
              <w:rPr>
                <w:rFonts w:ascii="Times New Roman" w:hAnsi="Times New Roman"/>
                <w:sz w:val="20"/>
                <w:szCs w:val="20"/>
                <w:lang w:val="en-US"/>
              </w:rPr>
              <w:t>VII</w:t>
            </w:r>
            <w:r w:rsidRPr="001D44F1">
              <w:rPr>
                <w:rFonts w:ascii="Times New Roman" w:hAnsi="Times New Roman"/>
                <w:sz w:val="20"/>
                <w:szCs w:val="20"/>
              </w:rPr>
              <w:t>І</w:t>
            </w:r>
          </w:p>
        </w:tc>
        <w:tc>
          <w:tcPr>
            <w:tcW w:w="7938"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поводження з відходами, належне утримання зелених насаджень</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 xml:space="preserve">Міська цільова програма </w:t>
            </w:r>
            <w:proofErr w:type="spellStart"/>
            <w:r w:rsidRPr="001D44F1">
              <w:rPr>
                <w:rFonts w:ascii="Times New Roman" w:hAnsi="Times New Roman"/>
                <w:sz w:val="20"/>
                <w:szCs w:val="20"/>
              </w:rPr>
              <w:t>„Розвитку</w:t>
            </w:r>
            <w:proofErr w:type="spellEnd"/>
            <w:r w:rsidRPr="001D44F1">
              <w:rPr>
                <w:rFonts w:ascii="Times New Roman" w:hAnsi="Times New Roman"/>
                <w:sz w:val="20"/>
                <w:szCs w:val="20"/>
              </w:rPr>
              <w:t xml:space="preserve"> та підтримки галузі охорони здоров'я у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w:t>
            </w:r>
            <w:proofErr w:type="spellStart"/>
            <w:r w:rsidRPr="001D44F1">
              <w:rPr>
                <w:rFonts w:ascii="Times New Roman" w:hAnsi="Times New Roman"/>
                <w:sz w:val="20"/>
                <w:szCs w:val="20"/>
              </w:rPr>
              <w:t>тери-торіальної</w:t>
            </w:r>
            <w:proofErr w:type="spellEnd"/>
            <w:r w:rsidRPr="001D44F1">
              <w:rPr>
                <w:rFonts w:ascii="Times New Roman" w:hAnsi="Times New Roman"/>
                <w:sz w:val="20"/>
                <w:szCs w:val="20"/>
              </w:rPr>
              <w:t xml:space="preserve"> громади на 2025-2029 роки", рішення Вільно</w:t>
            </w:r>
          </w:p>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гірської міської ради від  19.12.2024  №  1732-76 /</w:t>
            </w:r>
            <w:r w:rsidRPr="001D44F1">
              <w:rPr>
                <w:rFonts w:ascii="Times New Roman" w:hAnsi="Times New Roman"/>
                <w:sz w:val="20"/>
                <w:szCs w:val="20"/>
                <w:lang w:val="en-US"/>
              </w:rPr>
              <w:t>V</w:t>
            </w:r>
            <w:r w:rsidRPr="001D44F1">
              <w:rPr>
                <w:rFonts w:ascii="Times New Roman" w:hAnsi="Times New Roman"/>
                <w:sz w:val="20"/>
                <w:szCs w:val="20"/>
              </w:rPr>
              <w:t>ІІІ</w:t>
            </w:r>
          </w:p>
        </w:tc>
        <w:tc>
          <w:tcPr>
            <w:tcW w:w="7938" w:type="dxa"/>
            <w:vMerge w:val="restart"/>
          </w:tcPr>
          <w:p w:rsidR="00C5472B" w:rsidRPr="001D44F1" w:rsidRDefault="00C5472B" w:rsidP="000C71EA">
            <w:pPr>
              <w:pStyle w:val="af9"/>
              <w:rPr>
                <w:rFonts w:ascii="Times New Roman" w:hAnsi="Times New Roman"/>
                <w:color w:val="000000" w:themeColor="text1"/>
                <w:sz w:val="20"/>
                <w:szCs w:val="20"/>
              </w:rPr>
            </w:pPr>
            <w:r w:rsidRPr="001D44F1">
              <w:rPr>
                <w:rFonts w:ascii="Times New Roman" w:hAnsi="Times New Roman"/>
                <w:color w:val="000000" w:themeColor="text1"/>
                <w:sz w:val="20"/>
                <w:szCs w:val="20"/>
              </w:rPr>
              <w:t>Покращення якості надання медичних послуг населенню</w:t>
            </w:r>
            <w:r>
              <w:rPr>
                <w:rFonts w:ascii="Times New Roman" w:hAnsi="Times New Roman"/>
                <w:color w:val="000000" w:themeColor="text1"/>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 xml:space="preserve">Міська цільова Програма </w:t>
            </w:r>
            <w:r w:rsidRPr="001D44F1">
              <w:rPr>
                <w:rFonts w:ascii="Times New Roman" w:hAnsi="Times New Roman"/>
                <w:bCs/>
                <w:sz w:val="20"/>
                <w:szCs w:val="20"/>
              </w:rPr>
              <w:t xml:space="preserve">«Підвищення </w:t>
            </w:r>
            <w:proofErr w:type="spellStart"/>
            <w:r w:rsidRPr="001D44F1">
              <w:rPr>
                <w:rFonts w:ascii="Times New Roman" w:hAnsi="Times New Roman"/>
                <w:bCs/>
                <w:sz w:val="20"/>
                <w:szCs w:val="20"/>
              </w:rPr>
              <w:t>енергоефективності</w:t>
            </w:r>
            <w:proofErr w:type="spellEnd"/>
            <w:r w:rsidRPr="001D44F1">
              <w:rPr>
                <w:rFonts w:ascii="Times New Roman" w:hAnsi="Times New Roman"/>
                <w:bCs/>
                <w:sz w:val="20"/>
                <w:szCs w:val="20"/>
              </w:rPr>
              <w:t xml:space="preserve"> та зменшення споживання енергетичних ресурсів на території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територіальної громади</w:t>
            </w:r>
            <w:r w:rsidRPr="001D44F1">
              <w:rPr>
                <w:rFonts w:ascii="Times New Roman" w:hAnsi="Times New Roman"/>
                <w:bCs/>
                <w:sz w:val="20"/>
                <w:szCs w:val="20"/>
              </w:rPr>
              <w:t xml:space="preserve"> на 2021-2025 роки», </w:t>
            </w:r>
            <w:r w:rsidRPr="001D44F1">
              <w:rPr>
                <w:rFonts w:ascii="Times New Roman" w:hAnsi="Times New Roman"/>
                <w:sz w:val="20"/>
                <w:szCs w:val="20"/>
              </w:rPr>
              <w:t xml:space="preserve">затверджена рішенням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ради Дніпропетровської </w:t>
            </w:r>
            <w:proofErr w:type="spellStart"/>
            <w:r w:rsidRPr="001D44F1">
              <w:rPr>
                <w:rFonts w:ascii="Times New Roman" w:hAnsi="Times New Roman"/>
                <w:sz w:val="20"/>
                <w:szCs w:val="20"/>
              </w:rPr>
              <w:t>областівід</w:t>
            </w:r>
            <w:proofErr w:type="spellEnd"/>
            <w:r w:rsidRPr="001D44F1">
              <w:rPr>
                <w:rFonts w:ascii="Times New Roman" w:hAnsi="Times New Roman"/>
                <w:sz w:val="20"/>
                <w:szCs w:val="20"/>
              </w:rPr>
              <w:t xml:space="preserve"> 09.02.2021р. №117-06/</w:t>
            </w:r>
            <w:r w:rsidRPr="001D44F1">
              <w:rPr>
                <w:rFonts w:ascii="Times New Roman" w:hAnsi="Times New Roman"/>
                <w:bCs/>
                <w:sz w:val="20"/>
                <w:szCs w:val="20"/>
                <w:lang w:val="en-US"/>
              </w:rPr>
              <w:t>VIII</w:t>
            </w:r>
          </w:p>
        </w:tc>
        <w:tc>
          <w:tcPr>
            <w:tcW w:w="7938"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*термін дії програми закінчено</w:t>
            </w:r>
          </w:p>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D44F1" w:rsidRDefault="00C5472B" w:rsidP="000C71EA">
            <w:pPr>
              <w:pStyle w:val="afc"/>
              <w:spacing w:line="192" w:lineRule="auto"/>
              <w:rPr>
                <w:rFonts w:ascii="Times New Roman" w:hAnsi="Times New Roman"/>
                <w:sz w:val="20"/>
              </w:rPr>
            </w:pPr>
          </w:p>
        </w:tc>
        <w:tc>
          <w:tcPr>
            <w:tcW w:w="7938" w:type="dxa"/>
            <w:vMerge/>
          </w:tcPr>
          <w:p w:rsidR="00C5472B" w:rsidRPr="001D44F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 xml:space="preserve">Міська цільова програма забезпечення громадського порядку </w:t>
            </w:r>
            <w:r w:rsidRPr="001D44F1">
              <w:rPr>
                <w:rFonts w:ascii="Times New Roman" w:hAnsi="Times New Roman"/>
                <w:sz w:val="20"/>
                <w:szCs w:val="20"/>
              </w:rPr>
              <w:lastRenderedPageBreak/>
              <w:t xml:space="preserve">та громадської безпеки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територіальної громади на 2026-2030 роки, затвердженої рішенням </w:t>
            </w:r>
            <w:proofErr w:type="spellStart"/>
            <w:r w:rsidRPr="001D44F1">
              <w:rPr>
                <w:rFonts w:ascii="Times New Roman" w:hAnsi="Times New Roman"/>
                <w:sz w:val="20"/>
                <w:szCs w:val="20"/>
              </w:rPr>
              <w:t>Вільногірської</w:t>
            </w:r>
            <w:proofErr w:type="spellEnd"/>
            <w:r w:rsidRPr="001D44F1">
              <w:rPr>
                <w:rFonts w:ascii="Times New Roman" w:hAnsi="Times New Roman"/>
                <w:sz w:val="20"/>
                <w:szCs w:val="20"/>
              </w:rPr>
              <w:t xml:space="preserve"> міської ради Дніпропетровської області від 24.07.2025 року №1898-85/VIII</w:t>
            </w:r>
          </w:p>
        </w:tc>
        <w:tc>
          <w:tcPr>
            <w:tcW w:w="7938" w:type="dxa"/>
            <w:vMerge w:val="restart"/>
          </w:tcPr>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lastRenderedPageBreak/>
              <w:t>Реалізація Програми сприятиме:</w:t>
            </w:r>
          </w:p>
          <w:p w:rsidR="00C5472B" w:rsidRPr="001D44F1" w:rsidRDefault="00C5472B" w:rsidP="000C71EA">
            <w:pPr>
              <w:pStyle w:val="af9"/>
              <w:rPr>
                <w:rFonts w:ascii="Times New Roman" w:hAnsi="Times New Roman"/>
                <w:sz w:val="20"/>
                <w:szCs w:val="20"/>
              </w:rPr>
            </w:pPr>
            <w:proofErr w:type="spellStart"/>
            <w:r w:rsidRPr="001D44F1">
              <w:rPr>
                <w:rFonts w:ascii="Times New Roman" w:hAnsi="Times New Roman"/>
                <w:sz w:val="20"/>
                <w:szCs w:val="20"/>
              </w:rPr>
              <w:lastRenderedPageBreak/>
              <w:t>-підвищенню</w:t>
            </w:r>
            <w:proofErr w:type="spellEnd"/>
            <w:r w:rsidRPr="001D44F1">
              <w:rPr>
                <w:rFonts w:ascii="Times New Roman" w:hAnsi="Times New Roman"/>
                <w:sz w:val="20"/>
                <w:szCs w:val="20"/>
              </w:rPr>
              <w:t xml:space="preserve"> ефективності діяльності правоохоронних органів щодо захисту прав і свобод людини;</w:t>
            </w:r>
          </w:p>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запобіганню порушень громадського порядку й ослабленню дії криміногенних факторів;</w:t>
            </w:r>
          </w:p>
          <w:p w:rsidR="00C5472B" w:rsidRPr="001D44F1" w:rsidRDefault="00C5472B" w:rsidP="000C71EA">
            <w:pPr>
              <w:pStyle w:val="af9"/>
              <w:rPr>
                <w:rFonts w:ascii="Times New Roman" w:hAnsi="Times New Roman"/>
                <w:sz w:val="20"/>
                <w:szCs w:val="20"/>
              </w:rPr>
            </w:pPr>
            <w:r w:rsidRPr="001D44F1">
              <w:rPr>
                <w:rFonts w:ascii="Times New Roman" w:hAnsi="Times New Roman"/>
                <w:sz w:val="20"/>
                <w:szCs w:val="20"/>
              </w:rPr>
              <w:t>формуванню правосвідомості суспільства й окремих громадян</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FD1" w:rsidRDefault="00C5472B" w:rsidP="000C71EA">
            <w:pPr>
              <w:pStyle w:val="af9"/>
              <w:rPr>
                <w:rFonts w:ascii="Times New Roman" w:hAnsi="Times New Roman"/>
                <w:sz w:val="20"/>
                <w:szCs w:val="20"/>
              </w:rPr>
            </w:pPr>
            <w:r w:rsidRPr="00C55FD1">
              <w:rPr>
                <w:rFonts w:ascii="Times New Roman" w:hAnsi="Times New Roman"/>
                <w:sz w:val="20"/>
                <w:szCs w:val="20"/>
              </w:rPr>
              <w:t xml:space="preserve">Міська цільова «Програма зайнятості населення міста </w:t>
            </w:r>
            <w:proofErr w:type="spellStart"/>
            <w:r w:rsidRPr="00C55FD1">
              <w:rPr>
                <w:rFonts w:ascii="Times New Roman" w:hAnsi="Times New Roman"/>
                <w:sz w:val="20"/>
                <w:szCs w:val="20"/>
              </w:rPr>
              <w:t>Вільногірськ</w:t>
            </w:r>
            <w:proofErr w:type="spellEnd"/>
            <w:r w:rsidRPr="00C55FD1">
              <w:rPr>
                <w:rFonts w:ascii="Times New Roman" w:hAnsi="Times New Roman"/>
                <w:sz w:val="20"/>
                <w:szCs w:val="20"/>
              </w:rPr>
              <w:t xml:space="preserve"> на 2023-2027 роки», затверджено рішенням </w:t>
            </w:r>
            <w:proofErr w:type="spellStart"/>
            <w:r w:rsidRPr="00C55FD1">
              <w:rPr>
                <w:rFonts w:ascii="Times New Roman" w:hAnsi="Times New Roman"/>
                <w:sz w:val="20"/>
                <w:szCs w:val="20"/>
              </w:rPr>
              <w:t>Вільногірської</w:t>
            </w:r>
            <w:proofErr w:type="spellEnd"/>
            <w:r w:rsidRPr="00C55FD1">
              <w:rPr>
                <w:rFonts w:ascii="Times New Roman" w:hAnsi="Times New Roman"/>
                <w:sz w:val="20"/>
                <w:szCs w:val="20"/>
              </w:rPr>
              <w:t xml:space="preserve"> міської ради Дніпропетровської області 21 грудня 2022 року № 47-03/VIІІ</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Сприяння працевлаштуванню безробітних, у тому числі ВПО.</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Проведення семінарів за відповідною темою.</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Сприяння заохоченню роботодавців шляхом компенсації фактичних витрат ЄСВ. </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Забезпечення підприємств, на замовлення роботодавців, спеціалістами з числа безробітних, використовуючи сучасні </w:t>
            </w:r>
            <w:proofErr w:type="spellStart"/>
            <w:r w:rsidRPr="0053230A">
              <w:rPr>
                <w:rFonts w:ascii="Times New Roman" w:hAnsi="Times New Roman"/>
                <w:sz w:val="20"/>
                <w:szCs w:val="20"/>
              </w:rPr>
              <w:t>психодіагностичні</w:t>
            </w:r>
            <w:proofErr w:type="spellEnd"/>
            <w:r w:rsidRPr="0053230A">
              <w:rPr>
                <w:rFonts w:ascii="Times New Roman" w:hAnsi="Times New Roman"/>
                <w:sz w:val="20"/>
                <w:szCs w:val="20"/>
              </w:rPr>
              <w:t xml:space="preserve"> методики. </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Залучення осіб до громадських робіт.</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Охоплення професійним навчанням, в т.ч. шляхом стажування на підприємствах і організаціях міста.</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Проведення  заходів інформаційно-роз’яснювальної роботи.</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Залучення до професійного навчання  соціально незахищеної категорії населення. </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Проведення  навчальних заходів.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FD1"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FD1"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FD1"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FD1"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FD1" w:rsidRDefault="00C5472B" w:rsidP="000C71EA">
            <w:pPr>
              <w:pStyle w:val="af9"/>
              <w:rPr>
                <w:rFonts w:ascii="Times New Roman" w:hAnsi="Times New Roman"/>
                <w:sz w:val="20"/>
                <w:szCs w:val="20"/>
              </w:rPr>
            </w:pPr>
            <w:r w:rsidRPr="00C55FD1">
              <w:rPr>
                <w:rFonts w:ascii="Times New Roman" w:hAnsi="Times New Roman"/>
                <w:sz w:val="20"/>
                <w:szCs w:val="20"/>
              </w:rPr>
              <w:t xml:space="preserve">Програма соціально-економічного та культурного розвитку </w:t>
            </w:r>
            <w:proofErr w:type="spellStart"/>
            <w:r w:rsidRPr="00C55FD1">
              <w:rPr>
                <w:rFonts w:ascii="Times New Roman" w:hAnsi="Times New Roman"/>
                <w:sz w:val="20"/>
                <w:szCs w:val="20"/>
              </w:rPr>
              <w:t>Вільногірської</w:t>
            </w:r>
            <w:proofErr w:type="spellEnd"/>
            <w:r w:rsidRPr="00C55FD1">
              <w:rPr>
                <w:rFonts w:ascii="Times New Roman" w:hAnsi="Times New Roman"/>
                <w:sz w:val="20"/>
                <w:szCs w:val="20"/>
              </w:rPr>
              <w:t xml:space="preserve"> міської територіальної громади  Дніпропетровської області на 2025-2027р.</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Інструментами виконанням Програми є цільові програми, які затверджені радою, заходи яких є основними напрямками діяльності на 2025-2027 роки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Міська цільова програма </w:t>
            </w:r>
            <w:proofErr w:type="spellStart"/>
            <w:r w:rsidRPr="0053230A">
              <w:rPr>
                <w:rFonts w:ascii="Times New Roman" w:hAnsi="Times New Roman"/>
                <w:sz w:val="20"/>
                <w:szCs w:val="20"/>
              </w:rPr>
              <w:t>„Сприяння</w:t>
            </w:r>
            <w:proofErr w:type="spellEnd"/>
            <w:r w:rsidRPr="0053230A">
              <w:rPr>
                <w:rFonts w:ascii="Times New Roman" w:hAnsi="Times New Roman"/>
                <w:sz w:val="20"/>
                <w:szCs w:val="20"/>
              </w:rPr>
              <w:t xml:space="preserve"> матеріально-технічному забезпеченню підрозділу територіальної оборони Збройних сил та інших добровольчих формувань територіальної оборони за місцем дислокації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територіальної громади на 2023-2027 </w:t>
            </w:r>
            <w:proofErr w:type="spellStart"/>
            <w:r w:rsidRPr="0053230A">
              <w:rPr>
                <w:rFonts w:ascii="Times New Roman" w:hAnsi="Times New Roman"/>
                <w:sz w:val="20"/>
                <w:szCs w:val="20"/>
              </w:rPr>
              <w:t>роки”</w:t>
            </w:r>
            <w:proofErr w:type="spellEnd"/>
            <w:r w:rsidRPr="0053230A">
              <w:rPr>
                <w:rFonts w:ascii="Times New Roman" w:hAnsi="Times New Roman"/>
                <w:sz w:val="20"/>
                <w:szCs w:val="20"/>
              </w:rPr>
              <w:t xml:space="preserve">,затверджена рішенням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ради Дніпропетровської області від 21.12.2022 №  1008-40 /VІІІ</w:t>
            </w:r>
          </w:p>
        </w:tc>
        <w:tc>
          <w:tcPr>
            <w:tcW w:w="7938" w:type="dxa"/>
            <w:vMerge w:val="restart"/>
          </w:tcPr>
          <w:p w:rsidR="00C5472B" w:rsidRPr="00DF437C" w:rsidRDefault="00C5472B" w:rsidP="000C71EA">
            <w:pPr>
              <w:pStyle w:val="af9"/>
              <w:rPr>
                <w:rFonts w:ascii="Times New Roman" w:hAnsi="Times New Roman"/>
                <w:sz w:val="20"/>
                <w:szCs w:val="20"/>
              </w:rPr>
            </w:pPr>
            <w:r w:rsidRPr="00DF437C">
              <w:rPr>
                <w:rFonts w:ascii="Times New Roman" w:hAnsi="Times New Roman"/>
                <w:sz w:val="20"/>
                <w:szCs w:val="20"/>
              </w:rPr>
              <w:t xml:space="preserve">Забезпечення  проведення заходів та робіт з територіальної оборони (діяльність добровольчого формування територіальної громади), </w:t>
            </w:r>
            <w:r w:rsidRPr="00DF437C">
              <w:rPr>
                <w:rFonts w:ascii="Times New Roman" w:hAnsi="Times New Roman"/>
                <w:sz w:val="20"/>
                <w:szCs w:val="20"/>
                <w:shd w:val="clear" w:color="auto" w:fill="FFFFFF"/>
              </w:rPr>
              <w:t>Допомога захисникам України  ефективно виконувати важливі бойові завдання на найгарячіших ділянках фронту</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Міська цільова програма </w:t>
            </w:r>
            <w:proofErr w:type="spellStart"/>
            <w:r w:rsidRPr="0053230A">
              <w:rPr>
                <w:rFonts w:ascii="Times New Roman" w:hAnsi="Times New Roman"/>
                <w:sz w:val="20"/>
                <w:szCs w:val="20"/>
              </w:rPr>
              <w:t>„Розвитку</w:t>
            </w:r>
            <w:proofErr w:type="spellEnd"/>
            <w:r w:rsidRPr="0053230A">
              <w:rPr>
                <w:rFonts w:ascii="Times New Roman" w:hAnsi="Times New Roman"/>
                <w:sz w:val="20"/>
                <w:szCs w:val="20"/>
              </w:rPr>
              <w:t xml:space="preserve">  надання соціальних послуг на території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територіальної громади Дніпропетровської області  на 2023-2027роки", рішення </w:t>
            </w:r>
            <w:proofErr w:type="spellStart"/>
            <w:r w:rsidRPr="0053230A">
              <w:rPr>
                <w:rFonts w:ascii="Times New Roman" w:hAnsi="Times New Roman"/>
                <w:sz w:val="20"/>
                <w:szCs w:val="20"/>
              </w:rPr>
              <w:t>Вільно-</w:t>
            </w:r>
            <w:proofErr w:type="spellEnd"/>
            <w:r w:rsidRPr="0053230A">
              <w:rPr>
                <w:rFonts w:ascii="Times New Roman" w:hAnsi="Times New Roman"/>
                <w:sz w:val="20"/>
                <w:szCs w:val="20"/>
              </w:rPr>
              <w:t xml:space="preserve">                                   гірської міської ради від 23.03.2023 № 1097-43/VІІІ     </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Максимальне визначення потреб громади в соціальних послугах.</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Проведення аналізу виконання норм законодавства з надання соціальних послуг, дотримання Державних стандартів.</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Розроблення заходів з підвищення якості надання соціальних послуг та удосконалення діяльності надавача соціальних послуг.</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Утримання КУ«ЦНСП» ВМР</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Міська цільова програма </w:t>
            </w:r>
            <w:proofErr w:type="spellStart"/>
            <w:r w:rsidRPr="0053230A">
              <w:rPr>
                <w:rFonts w:ascii="Times New Roman" w:hAnsi="Times New Roman"/>
                <w:sz w:val="20"/>
                <w:szCs w:val="20"/>
              </w:rPr>
              <w:t>„Містобудівна</w:t>
            </w:r>
            <w:proofErr w:type="spellEnd"/>
            <w:r w:rsidRPr="0053230A">
              <w:rPr>
                <w:rFonts w:ascii="Times New Roman" w:hAnsi="Times New Roman"/>
                <w:sz w:val="20"/>
                <w:szCs w:val="20"/>
              </w:rPr>
              <w:t xml:space="preserve"> діяльність та створення містобудівної кадастрової системи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w:t>
            </w:r>
            <w:proofErr w:type="spellStart"/>
            <w:r w:rsidRPr="0053230A">
              <w:rPr>
                <w:rFonts w:ascii="Times New Roman" w:hAnsi="Times New Roman"/>
                <w:sz w:val="20"/>
                <w:szCs w:val="20"/>
              </w:rPr>
              <w:t>територіа-льної</w:t>
            </w:r>
            <w:proofErr w:type="spellEnd"/>
            <w:r w:rsidRPr="0053230A">
              <w:rPr>
                <w:rFonts w:ascii="Times New Roman" w:hAnsi="Times New Roman"/>
                <w:sz w:val="20"/>
                <w:szCs w:val="20"/>
              </w:rPr>
              <w:t xml:space="preserve"> громади на 2024-2028роки", рішення </w:t>
            </w:r>
            <w:proofErr w:type="spellStart"/>
            <w:r w:rsidRPr="0053230A">
              <w:rPr>
                <w:rFonts w:ascii="Times New Roman" w:hAnsi="Times New Roman"/>
                <w:sz w:val="20"/>
                <w:szCs w:val="20"/>
              </w:rPr>
              <w:t>Вільно-</w:t>
            </w:r>
            <w:proofErr w:type="spellEnd"/>
            <w:r w:rsidRPr="0053230A">
              <w:rPr>
                <w:rFonts w:ascii="Times New Roman" w:hAnsi="Times New Roman"/>
                <w:sz w:val="20"/>
                <w:szCs w:val="20"/>
              </w:rPr>
              <w:t xml:space="preserve">                                   гірської міської ради від 22.02.2024 № 1453-49/VІІІ     </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Забезпечення збалансованого розвитку території громади, забудову та інше використання території</w:t>
            </w:r>
            <w:r>
              <w:rPr>
                <w:rFonts w:ascii="Times New Roman" w:hAnsi="Times New Roman"/>
                <w:sz w:val="20"/>
                <w:szCs w:val="20"/>
              </w:rPr>
              <w:t>.</w:t>
            </w:r>
            <w:r w:rsidRPr="0053230A">
              <w:rPr>
                <w:rFonts w:ascii="Times New Roman" w:hAnsi="Times New Roman"/>
                <w:sz w:val="20"/>
                <w:szCs w:val="20"/>
              </w:rPr>
              <w:t xml:space="preserve">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3230A" w:rsidRDefault="00C5472B" w:rsidP="000C71EA">
            <w:pPr>
              <w:pStyle w:val="af9"/>
              <w:rPr>
                <w:rFonts w:ascii="Times New Roman" w:hAnsi="Times New Roman"/>
                <w:bCs/>
                <w:sz w:val="20"/>
                <w:szCs w:val="20"/>
              </w:rPr>
            </w:pPr>
            <w:r w:rsidRPr="0053230A">
              <w:rPr>
                <w:rFonts w:ascii="Times New Roman" w:hAnsi="Times New Roman"/>
                <w:sz w:val="20"/>
                <w:szCs w:val="20"/>
              </w:rPr>
              <w:t xml:space="preserve">Програма фінансової підтримки та внесків до статутного капіталу комунальних підприємств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ради Дніпропетровської області на 2025-2029 роки</w:t>
            </w:r>
            <w:r w:rsidRPr="0053230A">
              <w:rPr>
                <w:rFonts w:ascii="Times New Roman" w:hAnsi="Times New Roman"/>
                <w:bCs/>
                <w:sz w:val="20"/>
                <w:szCs w:val="20"/>
              </w:rPr>
              <w:t>,</w:t>
            </w:r>
            <w:r w:rsidRPr="0053230A">
              <w:rPr>
                <w:rFonts w:ascii="Times New Roman" w:hAnsi="Times New Roman"/>
                <w:sz w:val="20"/>
                <w:szCs w:val="20"/>
              </w:rPr>
              <w:t xml:space="preserve"> затвердженої рішенням </w:t>
            </w:r>
            <w:proofErr w:type="spellStart"/>
            <w:r w:rsidRPr="0053230A">
              <w:rPr>
                <w:rFonts w:ascii="Times New Roman" w:hAnsi="Times New Roman"/>
                <w:sz w:val="20"/>
                <w:szCs w:val="20"/>
              </w:rPr>
              <w:t>Вільногірської</w:t>
            </w:r>
            <w:proofErr w:type="spellEnd"/>
            <w:r w:rsidRPr="0053230A">
              <w:rPr>
                <w:rFonts w:ascii="Times New Roman" w:hAnsi="Times New Roman"/>
                <w:sz w:val="20"/>
                <w:szCs w:val="20"/>
              </w:rPr>
              <w:t xml:space="preserve"> міської ради Дніпропетровської </w:t>
            </w:r>
            <w:proofErr w:type="spellStart"/>
            <w:r w:rsidRPr="0053230A">
              <w:rPr>
                <w:rFonts w:ascii="Times New Roman" w:hAnsi="Times New Roman"/>
                <w:sz w:val="20"/>
                <w:szCs w:val="20"/>
              </w:rPr>
              <w:t>областівід</w:t>
            </w:r>
            <w:proofErr w:type="spellEnd"/>
            <w:r w:rsidRPr="0053230A">
              <w:rPr>
                <w:rFonts w:ascii="Times New Roman" w:hAnsi="Times New Roman"/>
                <w:sz w:val="20"/>
                <w:szCs w:val="20"/>
              </w:rPr>
              <w:t xml:space="preserve"> 25.12.2024 року №1754-77/</w:t>
            </w:r>
            <w:r w:rsidRPr="0053230A">
              <w:rPr>
                <w:rFonts w:ascii="Times New Roman" w:hAnsi="Times New Roman"/>
                <w:sz w:val="20"/>
                <w:szCs w:val="20"/>
                <w:lang w:val="en-US"/>
              </w:rPr>
              <w:t>VII</w:t>
            </w:r>
            <w:r w:rsidRPr="0053230A">
              <w:rPr>
                <w:rFonts w:ascii="Times New Roman" w:hAnsi="Times New Roman"/>
                <w:sz w:val="20"/>
                <w:szCs w:val="20"/>
              </w:rPr>
              <w:t>І</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досягнення належної та безперебійної роботи об'єктів комунального господарства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53230A" w:rsidRDefault="00C5472B" w:rsidP="000C71EA">
            <w:pPr>
              <w:pStyle w:val="afc"/>
              <w:spacing w:line="192" w:lineRule="auto"/>
              <w:rPr>
                <w:rFonts w:ascii="Times New Roman" w:hAnsi="Times New Roman"/>
                <w:sz w:val="20"/>
              </w:rPr>
            </w:pPr>
          </w:p>
        </w:tc>
        <w:tc>
          <w:tcPr>
            <w:tcW w:w="7938" w:type="dxa"/>
            <w:vMerge/>
          </w:tcPr>
          <w:p w:rsidR="00C5472B" w:rsidRPr="0053230A"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53230A" w:rsidRDefault="00C5472B" w:rsidP="000C71EA">
            <w:pPr>
              <w:pStyle w:val="af9"/>
              <w:rPr>
                <w:rFonts w:ascii="Times New Roman" w:hAnsi="Times New Roman"/>
                <w:bCs/>
                <w:sz w:val="20"/>
                <w:szCs w:val="20"/>
              </w:rPr>
            </w:pPr>
            <w:proofErr w:type="spellStart"/>
            <w:r w:rsidRPr="0053230A">
              <w:rPr>
                <w:rFonts w:ascii="Times New Roman" w:hAnsi="Times New Roman"/>
                <w:bCs/>
                <w:sz w:val="20"/>
                <w:szCs w:val="20"/>
              </w:rPr>
              <w:t>Проєкт</w:t>
            </w:r>
            <w:proofErr w:type="spellEnd"/>
            <w:r w:rsidRPr="0053230A">
              <w:rPr>
                <w:rFonts w:ascii="Times New Roman" w:hAnsi="Times New Roman"/>
                <w:bCs/>
                <w:sz w:val="20"/>
                <w:szCs w:val="20"/>
              </w:rPr>
              <w:t xml:space="preserve"> міської цільової програми «Громада для кожного» на 2026-2030 роки</w:t>
            </w:r>
          </w:p>
        </w:tc>
        <w:tc>
          <w:tcPr>
            <w:tcW w:w="7938" w:type="dxa"/>
            <w:vMerge w:val="restart"/>
          </w:tcPr>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Розвиток громадської активності молоді, залучення молоді до роботи в органах виконавчої влади та місцевого самоврядування.</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Соціальна підтримка та розвиток сімей.</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Підготовка молоді до подружнього життя, відповідального батьківства та материнства.</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Підвищення рівня правової  освіти дітей та молоді, інформованості населення громади.</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Забезпечення гендерної рівності та подолання дискримінації.</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 xml:space="preserve">Здійснення моніторингу у сфері забезпечення гендерної рівності, попередження та протидії </w:t>
            </w:r>
            <w:proofErr w:type="spellStart"/>
            <w:r w:rsidRPr="0053230A">
              <w:rPr>
                <w:rFonts w:ascii="Times New Roman" w:hAnsi="Times New Roman"/>
                <w:sz w:val="20"/>
                <w:szCs w:val="20"/>
              </w:rPr>
              <w:t>гендерно</w:t>
            </w:r>
            <w:proofErr w:type="spellEnd"/>
            <w:r w:rsidRPr="0053230A">
              <w:rPr>
                <w:rFonts w:ascii="Times New Roman" w:hAnsi="Times New Roman"/>
                <w:sz w:val="20"/>
                <w:szCs w:val="20"/>
              </w:rPr>
              <w:t xml:space="preserve"> зумовленому насильству, дискримінації.</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Превенція та протидія домашньому насильству. Запобігання та протидія домашньому насильству та насильству за ознакою статі.</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Запобігання та протидія торгівлі людьми.</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Організація підготовки фахівців, до компетенції яких належать питання запобігання та протидії насильству, у тому числі фахівців, які реалізують програми для кривдників в частині здійснення захисних та реабілітаційних заходів для постраждалих осіб.</w:t>
            </w:r>
          </w:p>
          <w:p w:rsidR="00C5472B" w:rsidRPr="0053230A" w:rsidRDefault="00C5472B" w:rsidP="000C71EA">
            <w:pPr>
              <w:pStyle w:val="af9"/>
              <w:rPr>
                <w:rFonts w:ascii="Times New Roman" w:hAnsi="Times New Roman"/>
                <w:sz w:val="20"/>
                <w:szCs w:val="20"/>
              </w:rPr>
            </w:pPr>
            <w:r w:rsidRPr="0053230A">
              <w:rPr>
                <w:rFonts w:ascii="Times New Roman" w:hAnsi="Times New Roman"/>
                <w:sz w:val="20"/>
                <w:szCs w:val="20"/>
              </w:rPr>
              <w:t>Здійснення моніторингу з питань  запобігання та протидії домашньому насильству</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E48CB" w:rsidRDefault="00C5472B" w:rsidP="000C71EA">
            <w:pPr>
              <w:pStyle w:val="af9"/>
              <w:rPr>
                <w:rFonts w:ascii="Times New Roman" w:hAnsi="Times New Roman"/>
                <w:bCs/>
                <w:sz w:val="20"/>
                <w:szCs w:val="20"/>
              </w:rPr>
            </w:pPr>
            <w:r w:rsidRPr="006E48CB">
              <w:rPr>
                <w:rFonts w:ascii="Times New Roman" w:hAnsi="Times New Roman"/>
                <w:bCs/>
                <w:sz w:val="20"/>
                <w:szCs w:val="20"/>
              </w:rPr>
              <w:t xml:space="preserve">Комплексна Програма забезпечення громадського порядку та громадської безпеки на території </w:t>
            </w:r>
            <w:proofErr w:type="spellStart"/>
            <w:r w:rsidRPr="006E48CB">
              <w:rPr>
                <w:rFonts w:ascii="Times New Roman" w:hAnsi="Times New Roman"/>
                <w:bCs/>
                <w:sz w:val="20"/>
                <w:szCs w:val="20"/>
              </w:rPr>
              <w:t>Затишнянської</w:t>
            </w:r>
            <w:proofErr w:type="spellEnd"/>
            <w:r w:rsidRPr="006E48CB">
              <w:rPr>
                <w:rFonts w:ascii="Times New Roman" w:hAnsi="Times New Roman"/>
                <w:bCs/>
                <w:sz w:val="20"/>
                <w:szCs w:val="20"/>
              </w:rPr>
              <w:t xml:space="preserve"> сільської ради на 2025-2027 </w:t>
            </w:r>
            <w:proofErr w:type="spellStart"/>
            <w:r w:rsidRPr="006E48CB">
              <w:rPr>
                <w:rFonts w:ascii="Times New Roman" w:hAnsi="Times New Roman"/>
                <w:bCs/>
                <w:sz w:val="20"/>
                <w:szCs w:val="20"/>
              </w:rPr>
              <w:t>рр</w:t>
            </w:r>
            <w:proofErr w:type="spellEnd"/>
            <w:r w:rsidRPr="006E48CB">
              <w:rPr>
                <w:rFonts w:ascii="Times New Roman" w:hAnsi="Times New Roman"/>
                <w:bCs/>
                <w:sz w:val="20"/>
                <w:szCs w:val="20"/>
              </w:rPr>
              <w:t>, рішення сесії № 08-49/</w:t>
            </w:r>
            <w:r w:rsidRPr="006E48CB">
              <w:rPr>
                <w:rFonts w:ascii="Times New Roman" w:hAnsi="Times New Roman"/>
                <w:bCs/>
                <w:sz w:val="20"/>
                <w:szCs w:val="20"/>
                <w:lang w:val="en-US"/>
              </w:rPr>
              <w:t>VIII</w:t>
            </w:r>
            <w:r w:rsidRPr="006E48CB">
              <w:rPr>
                <w:rFonts w:ascii="Times New Roman" w:hAnsi="Times New Roman"/>
                <w:bCs/>
                <w:sz w:val="20"/>
                <w:szCs w:val="20"/>
              </w:rPr>
              <w:t xml:space="preserve"> від 28.02.2025</w:t>
            </w: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Надання  субвенцію Обласному бюджету Дніпропетровської області на </w:t>
            </w:r>
          </w:p>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на виконання заходів Програми забезпечення громадського порядку та громадської безпеки на території Дніпропетровської області та субвенція Силам безпеки України</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48CB" w:rsidRDefault="00C5472B" w:rsidP="000C71EA">
            <w:pPr>
              <w:pStyle w:val="af9"/>
              <w:rPr>
                <w:rFonts w:ascii="Times New Roman" w:hAnsi="Times New Roman"/>
                <w:bCs/>
                <w:sz w:val="20"/>
                <w:szCs w:val="20"/>
              </w:rPr>
            </w:pPr>
            <w:r w:rsidRPr="006E48CB">
              <w:rPr>
                <w:rFonts w:ascii="Times New Roman" w:hAnsi="Times New Roman"/>
                <w:bCs/>
                <w:sz w:val="20"/>
                <w:szCs w:val="20"/>
              </w:rPr>
              <w:t xml:space="preserve">Програма захисту населення і території від надзвичайних ситуацій техногенного та природного характеру, забезпечення пожежної безпеки на території </w:t>
            </w:r>
            <w:proofErr w:type="spellStart"/>
            <w:r w:rsidRPr="006E48CB">
              <w:rPr>
                <w:rFonts w:ascii="Times New Roman" w:hAnsi="Times New Roman"/>
                <w:bCs/>
                <w:sz w:val="20"/>
                <w:szCs w:val="20"/>
              </w:rPr>
              <w:t>Затишнянської</w:t>
            </w:r>
            <w:proofErr w:type="spellEnd"/>
            <w:r w:rsidRPr="006E48CB">
              <w:rPr>
                <w:rFonts w:ascii="Times New Roman" w:hAnsi="Times New Roman"/>
                <w:bCs/>
                <w:sz w:val="20"/>
                <w:szCs w:val="20"/>
              </w:rPr>
              <w:t xml:space="preserve"> сільської ради на 2021-2024 роки, рішення сесії № 03-13/VIII від 16.07.2021</w:t>
            </w:r>
          </w:p>
          <w:p w:rsidR="00C5472B" w:rsidRPr="006E48CB" w:rsidRDefault="00C5472B" w:rsidP="000C71EA">
            <w:pPr>
              <w:pStyle w:val="af9"/>
              <w:rPr>
                <w:rFonts w:ascii="Times New Roman" w:hAnsi="Times New Roman"/>
                <w:bCs/>
                <w:sz w:val="20"/>
                <w:szCs w:val="20"/>
              </w:rPr>
            </w:pP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Очікується підвищення ефективності пожежно-рятувальних робіт.</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48CB" w:rsidRDefault="00C5472B" w:rsidP="000C71EA">
            <w:pPr>
              <w:pStyle w:val="af9"/>
              <w:rPr>
                <w:rFonts w:ascii="Times New Roman" w:hAnsi="Times New Roman"/>
                <w:sz w:val="18"/>
                <w:szCs w:val="18"/>
              </w:rPr>
            </w:pPr>
            <w:r w:rsidRPr="006E48CB">
              <w:rPr>
                <w:rFonts w:ascii="Times New Roman" w:hAnsi="Times New Roman"/>
                <w:sz w:val="18"/>
                <w:szCs w:val="18"/>
              </w:rPr>
              <w:t xml:space="preserve">Програма сприяння розвитку добровільної пожежної охорони, популяризації добровольчого пожежного руху в населених пунктах </w:t>
            </w:r>
            <w:proofErr w:type="spellStart"/>
            <w:r w:rsidRPr="006E48CB">
              <w:rPr>
                <w:rFonts w:ascii="Times New Roman" w:hAnsi="Times New Roman"/>
                <w:sz w:val="18"/>
                <w:szCs w:val="18"/>
              </w:rPr>
              <w:t>Затишнянської</w:t>
            </w:r>
            <w:proofErr w:type="spellEnd"/>
            <w:r w:rsidRPr="006E48CB">
              <w:rPr>
                <w:rFonts w:ascii="Times New Roman" w:hAnsi="Times New Roman"/>
                <w:sz w:val="18"/>
                <w:szCs w:val="18"/>
              </w:rPr>
              <w:t xml:space="preserve"> сільської ради на 2024-2026 роки рішення №-05-42/</w:t>
            </w:r>
            <w:r w:rsidRPr="006E48CB">
              <w:rPr>
                <w:rFonts w:ascii="Times New Roman" w:hAnsi="Times New Roman"/>
                <w:sz w:val="18"/>
                <w:szCs w:val="18"/>
                <w:lang w:val="en-US"/>
              </w:rPr>
              <w:t>VIII</w:t>
            </w:r>
            <w:r w:rsidRPr="006E48CB">
              <w:rPr>
                <w:rFonts w:ascii="Times New Roman" w:hAnsi="Times New Roman"/>
                <w:sz w:val="18"/>
                <w:szCs w:val="18"/>
              </w:rPr>
              <w:t xml:space="preserve"> від 27.09.2024</w:t>
            </w: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Залучення добровільної команди до забезпечення пожежної безпеки на території громади Запобігання виникненню пожеж.</w:t>
            </w:r>
          </w:p>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18"/>
                <w:szCs w:val="18"/>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18"/>
                <w:szCs w:val="18"/>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18"/>
                <w:szCs w:val="18"/>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18"/>
                <w:szCs w:val="18"/>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48CB" w:rsidRDefault="00C5472B" w:rsidP="000C71EA">
            <w:pPr>
              <w:pStyle w:val="af9"/>
              <w:rPr>
                <w:rFonts w:ascii="Times New Roman" w:hAnsi="Times New Roman"/>
                <w:sz w:val="18"/>
                <w:szCs w:val="18"/>
              </w:rPr>
            </w:pPr>
            <w:r w:rsidRPr="006E48CB">
              <w:rPr>
                <w:rFonts w:ascii="Times New Roman" w:hAnsi="Times New Roman"/>
                <w:sz w:val="18"/>
                <w:szCs w:val="18"/>
              </w:rPr>
              <w:t xml:space="preserve">Програма організації суспільно корисних робіт для порушників, на яких судом накладено адміністративне стягнення у вигляді виконання суспільно корисних робіт, у </w:t>
            </w:r>
            <w:proofErr w:type="spellStart"/>
            <w:r w:rsidRPr="006E48CB">
              <w:rPr>
                <w:rFonts w:ascii="Times New Roman" w:hAnsi="Times New Roman"/>
                <w:sz w:val="18"/>
                <w:szCs w:val="18"/>
              </w:rPr>
              <w:t>Затишнянській</w:t>
            </w:r>
            <w:proofErr w:type="spellEnd"/>
            <w:r w:rsidRPr="006E48CB">
              <w:rPr>
                <w:rFonts w:ascii="Times New Roman" w:hAnsi="Times New Roman"/>
                <w:sz w:val="18"/>
                <w:szCs w:val="18"/>
              </w:rPr>
              <w:t xml:space="preserve"> сільській раді на  2022-2024 р., рішення сесії № 14-18/VIII від 22.12.2021</w:t>
            </w: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Проведення витрат на оплату праці особам на яких  судом призначено стягнення  покарання у вигляді суспільно корисних робіт на території </w:t>
            </w:r>
            <w:proofErr w:type="spellStart"/>
            <w:r w:rsidRPr="006E48CB">
              <w:rPr>
                <w:rFonts w:ascii="Times New Roman" w:hAnsi="Times New Roman"/>
                <w:sz w:val="20"/>
                <w:szCs w:val="20"/>
              </w:rPr>
              <w:t>Затишнянської</w:t>
            </w:r>
            <w:proofErr w:type="spellEnd"/>
            <w:r w:rsidRPr="006E48CB">
              <w:rPr>
                <w:rFonts w:ascii="Times New Roman" w:hAnsi="Times New Roman"/>
                <w:sz w:val="20"/>
                <w:szCs w:val="20"/>
              </w:rPr>
              <w:t xml:space="preserve"> сільської ради . Заплановані витрати на оплату за суспільно корисні  </w:t>
            </w:r>
            <w:proofErr w:type="spellStart"/>
            <w:r w:rsidRPr="006E48CB">
              <w:rPr>
                <w:rFonts w:ascii="Times New Roman" w:hAnsi="Times New Roman"/>
                <w:sz w:val="20"/>
                <w:szCs w:val="20"/>
              </w:rPr>
              <w:t>робіти</w:t>
            </w:r>
            <w:proofErr w:type="spellEnd"/>
            <w:r w:rsidRPr="006E48CB">
              <w:rPr>
                <w:rFonts w:ascii="Times New Roman" w:hAnsi="Times New Roman"/>
                <w:sz w:val="20"/>
                <w:szCs w:val="20"/>
              </w:rPr>
              <w:t xml:space="preserve"> 1 особи.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48CB" w:rsidRDefault="00C5472B" w:rsidP="000C71EA">
            <w:pPr>
              <w:pStyle w:val="af9"/>
              <w:rPr>
                <w:rFonts w:ascii="Times New Roman" w:hAnsi="Times New Roman"/>
                <w:bCs/>
              </w:rPr>
            </w:pPr>
            <w:r w:rsidRPr="006E48CB">
              <w:rPr>
                <w:rFonts w:ascii="Times New Roman" w:hAnsi="Times New Roman"/>
                <w:bCs/>
              </w:rPr>
              <w:t xml:space="preserve">Програма благоустрою населених пунктів </w:t>
            </w:r>
            <w:proofErr w:type="spellStart"/>
            <w:r w:rsidRPr="006E48CB">
              <w:rPr>
                <w:rFonts w:ascii="Times New Roman" w:hAnsi="Times New Roman"/>
                <w:bCs/>
              </w:rPr>
              <w:t>Затишнянської</w:t>
            </w:r>
            <w:proofErr w:type="spellEnd"/>
            <w:r w:rsidRPr="006E48CB">
              <w:rPr>
                <w:rFonts w:ascii="Times New Roman" w:hAnsi="Times New Roman"/>
                <w:bCs/>
              </w:rPr>
              <w:t xml:space="preserve"> сільської ради на 2022-2025 роки, рішення сесії № 22-18/VIII від 22.12.2021</w:t>
            </w:r>
          </w:p>
          <w:p w:rsidR="00C5472B" w:rsidRPr="006E48CB" w:rsidRDefault="00C5472B" w:rsidP="000C71EA">
            <w:pPr>
              <w:pStyle w:val="af9"/>
              <w:rPr>
                <w:rFonts w:ascii="Times New Roman" w:hAnsi="Times New Roman"/>
                <w:bCs/>
              </w:rPr>
            </w:pP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Забезпечення  оплати послуг по благоустрою населених пунктів </w:t>
            </w:r>
            <w:proofErr w:type="spellStart"/>
            <w:r w:rsidRPr="006E48CB">
              <w:rPr>
                <w:rFonts w:ascii="Times New Roman" w:hAnsi="Times New Roman"/>
                <w:sz w:val="20"/>
                <w:szCs w:val="20"/>
              </w:rPr>
              <w:t>Затишнянської</w:t>
            </w:r>
            <w:proofErr w:type="spellEnd"/>
            <w:r w:rsidRPr="006E48CB">
              <w:rPr>
                <w:rFonts w:ascii="Times New Roman" w:hAnsi="Times New Roman"/>
                <w:sz w:val="20"/>
                <w:szCs w:val="20"/>
              </w:rPr>
              <w:t xml:space="preserve"> сільської ради. Надання фінансової підтримки </w:t>
            </w:r>
            <w:proofErr w:type="spellStart"/>
            <w:r w:rsidRPr="006E48CB">
              <w:rPr>
                <w:rFonts w:ascii="Times New Roman" w:hAnsi="Times New Roman"/>
                <w:sz w:val="20"/>
                <w:szCs w:val="20"/>
              </w:rPr>
              <w:t>КП</w:t>
            </w:r>
            <w:proofErr w:type="spellEnd"/>
            <w:r w:rsidRPr="006E48CB">
              <w:rPr>
                <w:rFonts w:ascii="Times New Roman" w:hAnsi="Times New Roman"/>
                <w:sz w:val="20"/>
                <w:szCs w:val="20"/>
              </w:rPr>
              <w:t xml:space="preserve"> «</w:t>
            </w:r>
            <w:proofErr w:type="spellStart"/>
            <w:r w:rsidRPr="006E48CB">
              <w:rPr>
                <w:rFonts w:ascii="Times New Roman" w:hAnsi="Times New Roman"/>
                <w:sz w:val="20"/>
                <w:szCs w:val="20"/>
              </w:rPr>
              <w:t>Драглайт</w:t>
            </w:r>
            <w:proofErr w:type="spellEnd"/>
            <w:r w:rsidRPr="006E48CB">
              <w:rPr>
                <w:rFonts w:ascii="Times New Roman" w:hAnsi="Times New Roman"/>
                <w:sz w:val="20"/>
                <w:szCs w:val="20"/>
              </w:rPr>
              <w:t>». Підвищення рівня послуг з благоустрою населених пунктів сільської ради.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2"/>
                <w:szCs w:val="22"/>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2"/>
                <w:szCs w:val="22"/>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2"/>
                <w:szCs w:val="22"/>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2"/>
                <w:szCs w:val="22"/>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E48CB" w:rsidRDefault="00C5472B" w:rsidP="000C71EA">
            <w:pPr>
              <w:pStyle w:val="af9"/>
              <w:rPr>
                <w:rFonts w:ascii="Times New Roman" w:hAnsi="Times New Roman"/>
                <w:bCs/>
              </w:rPr>
            </w:pPr>
            <w:r w:rsidRPr="006E48CB">
              <w:rPr>
                <w:rFonts w:ascii="Times New Roman" w:hAnsi="Times New Roman"/>
                <w:bCs/>
              </w:rPr>
              <w:t xml:space="preserve">Програма екологічної безпеки, охорони, навколишнього середовища в населених пунктах </w:t>
            </w:r>
            <w:proofErr w:type="spellStart"/>
            <w:r w:rsidRPr="006E48CB">
              <w:rPr>
                <w:rFonts w:ascii="Times New Roman" w:hAnsi="Times New Roman"/>
                <w:bCs/>
              </w:rPr>
              <w:t>Затишнянської</w:t>
            </w:r>
            <w:proofErr w:type="spellEnd"/>
            <w:r w:rsidRPr="006E48CB">
              <w:rPr>
                <w:rFonts w:ascii="Times New Roman" w:hAnsi="Times New Roman"/>
                <w:bCs/>
              </w:rPr>
              <w:t xml:space="preserve"> сільської ради на 2025-2027 </w:t>
            </w:r>
            <w:proofErr w:type="spellStart"/>
            <w:r w:rsidRPr="006E48CB">
              <w:rPr>
                <w:rFonts w:ascii="Times New Roman" w:hAnsi="Times New Roman"/>
                <w:bCs/>
              </w:rPr>
              <w:t>рр</w:t>
            </w:r>
            <w:proofErr w:type="spellEnd"/>
            <w:r w:rsidRPr="006E48CB">
              <w:rPr>
                <w:rFonts w:ascii="Times New Roman" w:hAnsi="Times New Roman"/>
                <w:bCs/>
              </w:rPr>
              <w:t>, рішення сесії № 06-46/VIII від 20.12.2024</w:t>
            </w:r>
          </w:p>
          <w:p w:rsidR="00C5472B" w:rsidRPr="006E48CB" w:rsidRDefault="00C5472B" w:rsidP="000C71EA">
            <w:pPr>
              <w:pStyle w:val="af9"/>
              <w:rPr>
                <w:rFonts w:ascii="Times New Roman" w:hAnsi="Times New Roman"/>
                <w:bCs/>
              </w:rPr>
            </w:pP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Накопичення коштів з метою проведення заходів підтримки санітарного стану підвідомчої території, створення екологічно чистих зон відпочинку, раціональне використання виробничих та побутових відходів та ін.</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Програма сприяння організації призову громадян на строкову військову службу, приписки до призовної дільниці та підготовки юнаків до військової служби та мобілізації по </w:t>
            </w:r>
            <w:proofErr w:type="spellStart"/>
            <w:r w:rsidRPr="006E48CB">
              <w:rPr>
                <w:rFonts w:ascii="Times New Roman" w:hAnsi="Times New Roman"/>
                <w:sz w:val="20"/>
                <w:szCs w:val="20"/>
              </w:rPr>
              <w:t>Затишнянській</w:t>
            </w:r>
            <w:proofErr w:type="spellEnd"/>
            <w:r w:rsidRPr="006E48CB">
              <w:rPr>
                <w:rFonts w:ascii="Times New Roman" w:hAnsi="Times New Roman"/>
                <w:sz w:val="20"/>
                <w:szCs w:val="20"/>
              </w:rPr>
              <w:t xml:space="preserve"> сільській раді на 2025-2027 роки,  рішення сесії № 07-46/</w:t>
            </w:r>
            <w:r w:rsidRPr="006E48CB">
              <w:rPr>
                <w:rFonts w:ascii="Times New Roman" w:hAnsi="Times New Roman"/>
                <w:sz w:val="20"/>
                <w:szCs w:val="20"/>
                <w:lang w:val="en-US"/>
              </w:rPr>
              <w:t>VIII</w:t>
            </w:r>
            <w:r w:rsidRPr="006E48CB">
              <w:rPr>
                <w:rFonts w:ascii="Times New Roman" w:hAnsi="Times New Roman"/>
                <w:sz w:val="20"/>
                <w:szCs w:val="20"/>
              </w:rPr>
              <w:t xml:space="preserve"> від 20.12.2024 р.</w:t>
            </w: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Надання субвенції державному бюджету для  </w:t>
            </w:r>
            <w:proofErr w:type="spellStart"/>
            <w:r w:rsidRPr="006E48CB">
              <w:rPr>
                <w:rFonts w:ascii="Times New Roman" w:hAnsi="Times New Roman"/>
                <w:sz w:val="20"/>
                <w:szCs w:val="20"/>
              </w:rPr>
              <w:t>війскькомату</w:t>
            </w:r>
            <w:proofErr w:type="spellEnd"/>
            <w:r w:rsidRPr="006E48CB">
              <w:rPr>
                <w:rFonts w:ascii="Times New Roman" w:hAnsi="Times New Roman"/>
                <w:sz w:val="20"/>
                <w:szCs w:val="20"/>
              </w:rPr>
              <w:t xml:space="preserve"> у разі необхідності. Забезпечення заходів  програми</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E48CB"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Комплексна програма соціального захисту населення </w:t>
            </w:r>
            <w:proofErr w:type="spellStart"/>
            <w:r w:rsidRPr="006E48CB">
              <w:rPr>
                <w:rFonts w:ascii="Times New Roman" w:hAnsi="Times New Roman"/>
                <w:sz w:val="20"/>
                <w:szCs w:val="20"/>
              </w:rPr>
              <w:t>Затишнянської</w:t>
            </w:r>
            <w:proofErr w:type="spellEnd"/>
            <w:r w:rsidRPr="006E48CB">
              <w:rPr>
                <w:rFonts w:ascii="Times New Roman" w:hAnsi="Times New Roman"/>
                <w:sz w:val="20"/>
                <w:szCs w:val="20"/>
              </w:rPr>
              <w:t xml:space="preserve"> сільської ради на 2025-2027 роки, рішення сесії № 08-46/</w:t>
            </w:r>
            <w:r w:rsidRPr="006E48CB">
              <w:rPr>
                <w:rFonts w:ascii="Times New Roman" w:hAnsi="Times New Roman"/>
                <w:sz w:val="20"/>
                <w:szCs w:val="20"/>
                <w:lang w:val="en-US"/>
              </w:rPr>
              <w:t>VIII</w:t>
            </w:r>
            <w:r w:rsidRPr="006E48CB">
              <w:rPr>
                <w:rFonts w:ascii="Times New Roman" w:hAnsi="Times New Roman"/>
                <w:sz w:val="20"/>
                <w:szCs w:val="20"/>
              </w:rPr>
              <w:t xml:space="preserve"> від 20.12. 2024 року</w:t>
            </w:r>
          </w:p>
        </w:tc>
        <w:tc>
          <w:tcPr>
            <w:tcW w:w="7938"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Забезпечити </w:t>
            </w:r>
            <w:proofErr w:type="spellStart"/>
            <w:r w:rsidRPr="006E48CB">
              <w:rPr>
                <w:rFonts w:ascii="Times New Roman" w:hAnsi="Times New Roman"/>
                <w:sz w:val="20"/>
                <w:szCs w:val="20"/>
              </w:rPr>
              <w:t>співфінансування</w:t>
            </w:r>
            <w:proofErr w:type="spellEnd"/>
            <w:r w:rsidRPr="006E48CB">
              <w:rPr>
                <w:rFonts w:ascii="Times New Roman" w:hAnsi="Times New Roman"/>
                <w:sz w:val="20"/>
                <w:szCs w:val="20"/>
              </w:rPr>
              <w:t xml:space="preserve"> Територіального Центру </w:t>
            </w:r>
            <w:proofErr w:type="spellStart"/>
            <w:r w:rsidRPr="006E48CB">
              <w:rPr>
                <w:rFonts w:ascii="Times New Roman" w:hAnsi="Times New Roman"/>
                <w:sz w:val="20"/>
                <w:szCs w:val="20"/>
              </w:rPr>
              <w:t>Криничанської</w:t>
            </w:r>
            <w:proofErr w:type="spellEnd"/>
            <w:r w:rsidRPr="006E48CB">
              <w:rPr>
                <w:rFonts w:ascii="Times New Roman" w:hAnsi="Times New Roman"/>
                <w:sz w:val="20"/>
                <w:szCs w:val="20"/>
              </w:rPr>
              <w:t xml:space="preserve"> селищної ради, Трудового архіву  та  надання </w:t>
            </w:r>
            <w:proofErr w:type="spellStart"/>
            <w:r w:rsidRPr="006E48CB">
              <w:rPr>
                <w:rFonts w:ascii="Times New Roman" w:hAnsi="Times New Roman"/>
                <w:sz w:val="20"/>
                <w:szCs w:val="20"/>
              </w:rPr>
              <w:t>матеріальнщї</w:t>
            </w:r>
            <w:proofErr w:type="spellEnd"/>
            <w:r w:rsidRPr="006E48CB">
              <w:rPr>
                <w:rFonts w:ascii="Times New Roman" w:hAnsi="Times New Roman"/>
                <w:sz w:val="20"/>
                <w:szCs w:val="20"/>
              </w:rPr>
              <w:t xml:space="preserve"> допомоги  </w:t>
            </w:r>
            <w:proofErr w:type="spellStart"/>
            <w:r w:rsidRPr="006E48CB">
              <w:rPr>
                <w:rFonts w:ascii="Times New Roman" w:hAnsi="Times New Roman"/>
                <w:sz w:val="20"/>
                <w:szCs w:val="20"/>
              </w:rPr>
              <w:t>мещканям</w:t>
            </w:r>
            <w:proofErr w:type="spellEnd"/>
            <w:r w:rsidRPr="006E48CB">
              <w:rPr>
                <w:rFonts w:ascii="Times New Roman" w:hAnsi="Times New Roman"/>
                <w:sz w:val="20"/>
                <w:szCs w:val="20"/>
              </w:rPr>
              <w:t xml:space="preserve"> громади, які </w:t>
            </w:r>
            <w:proofErr w:type="spellStart"/>
            <w:r w:rsidRPr="006E48CB">
              <w:rPr>
                <w:rFonts w:ascii="Times New Roman" w:hAnsi="Times New Roman"/>
                <w:sz w:val="20"/>
                <w:szCs w:val="20"/>
              </w:rPr>
              <w:t>відносятся</w:t>
            </w:r>
            <w:proofErr w:type="spellEnd"/>
            <w:r w:rsidRPr="006E48CB">
              <w:rPr>
                <w:rFonts w:ascii="Times New Roman" w:hAnsi="Times New Roman"/>
                <w:sz w:val="20"/>
                <w:szCs w:val="20"/>
              </w:rPr>
              <w:t xml:space="preserve"> до категорії незахищених верств населення, надання соціальних гарантій </w:t>
            </w:r>
            <w:proofErr w:type="spellStart"/>
            <w:r w:rsidRPr="006E48CB">
              <w:rPr>
                <w:rFonts w:ascii="Times New Roman" w:hAnsi="Times New Roman"/>
                <w:sz w:val="20"/>
                <w:szCs w:val="20"/>
              </w:rPr>
              <w:t>фізособам</w:t>
            </w:r>
            <w:proofErr w:type="spellEnd"/>
            <w:r w:rsidRPr="006E48CB">
              <w:rPr>
                <w:rFonts w:ascii="Times New Roman" w:hAnsi="Times New Roman"/>
                <w:sz w:val="20"/>
                <w:szCs w:val="20"/>
              </w:rPr>
              <w:t>, які надають соціальні послуги громадянам похилого віку</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99"/>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Програма фінансової підтримки комунальних некомерційних підприємств </w:t>
            </w:r>
            <w:r w:rsidRPr="006E48CB">
              <w:rPr>
                <w:rFonts w:ascii="Times New Roman" w:hAnsi="Times New Roman"/>
                <w:b/>
                <w:sz w:val="20"/>
                <w:szCs w:val="20"/>
              </w:rPr>
              <w:t>охорони</w:t>
            </w:r>
            <w:r w:rsidRPr="006E48CB">
              <w:rPr>
                <w:rFonts w:ascii="Times New Roman" w:hAnsi="Times New Roman"/>
                <w:sz w:val="20"/>
                <w:szCs w:val="20"/>
              </w:rPr>
              <w:t xml:space="preserve"> здоров'я , що надають медичну допомогу населенню </w:t>
            </w:r>
            <w:proofErr w:type="spellStart"/>
            <w:r w:rsidRPr="006E48CB">
              <w:rPr>
                <w:rFonts w:ascii="Times New Roman" w:hAnsi="Times New Roman"/>
                <w:sz w:val="20"/>
                <w:szCs w:val="20"/>
              </w:rPr>
              <w:t>Затишнянської</w:t>
            </w:r>
            <w:proofErr w:type="spellEnd"/>
            <w:r w:rsidRPr="006E48CB">
              <w:rPr>
                <w:rFonts w:ascii="Times New Roman" w:hAnsi="Times New Roman"/>
                <w:sz w:val="20"/>
                <w:szCs w:val="20"/>
              </w:rPr>
              <w:t xml:space="preserve"> сільської ради ( КНП </w:t>
            </w:r>
            <w:proofErr w:type="spellStart"/>
            <w:r w:rsidRPr="006E48CB">
              <w:rPr>
                <w:rFonts w:ascii="Times New Roman" w:hAnsi="Times New Roman"/>
                <w:sz w:val="20"/>
                <w:szCs w:val="20"/>
              </w:rPr>
              <w:t>Божедарівський</w:t>
            </w:r>
            <w:proofErr w:type="spellEnd"/>
            <w:r w:rsidRPr="006E48CB">
              <w:rPr>
                <w:rFonts w:ascii="Times New Roman" w:hAnsi="Times New Roman"/>
                <w:sz w:val="20"/>
                <w:szCs w:val="20"/>
              </w:rPr>
              <w:t xml:space="preserve"> ЦПМСД) на 2025-2027 рр.,  рішення сесії сільської ради № 09-46/VIII від 20.12.2024 р.</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Надати міжбюджетний трансферт – іншу субвенцію  на надання фінансової підтримки КНП </w:t>
            </w:r>
            <w:proofErr w:type="spellStart"/>
            <w:r w:rsidRPr="00606635">
              <w:rPr>
                <w:rFonts w:ascii="Times New Roman" w:hAnsi="Times New Roman"/>
                <w:sz w:val="20"/>
                <w:szCs w:val="20"/>
              </w:rPr>
              <w:t>Божедарівський</w:t>
            </w:r>
            <w:proofErr w:type="spellEnd"/>
            <w:r w:rsidRPr="00606635">
              <w:rPr>
                <w:rFonts w:ascii="Times New Roman" w:hAnsi="Times New Roman"/>
                <w:sz w:val="20"/>
                <w:szCs w:val="20"/>
              </w:rPr>
              <w:t xml:space="preserve"> ЦПМСД, до складу якого </w:t>
            </w:r>
            <w:proofErr w:type="spellStart"/>
            <w:r w:rsidRPr="00606635">
              <w:rPr>
                <w:rFonts w:ascii="Times New Roman" w:hAnsi="Times New Roman"/>
                <w:sz w:val="20"/>
                <w:szCs w:val="20"/>
              </w:rPr>
              <w:t>входят</w:t>
            </w:r>
            <w:proofErr w:type="spellEnd"/>
            <w:r w:rsidRPr="00606635">
              <w:rPr>
                <w:rFonts w:ascii="Times New Roman" w:hAnsi="Times New Roman"/>
                <w:sz w:val="20"/>
                <w:szCs w:val="20"/>
              </w:rPr>
              <w:t xml:space="preserve"> структурні підрозділи, які надають первинну медичну допомогу населенню </w:t>
            </w:r>
            <w:proofErr w:type="spellStart"/>
            <w:r w:rsidRPr="00606635">
              <w:rPr>
                <w:rFonts w:ascii="Times New Roman" w:hAnsi="Times New Roman"/>
                <w:sz w:val="20"/>
                <w:szCs w:val="20"/>
              </w:rPr>
              <w:t>Затишнянської</w:t>
            </w:r>
            <w:proofErr w:type="spellEnd"/>
            <w:r w:rsidRPr="00606635">
              <w:rPr>
                <w:rFonts w:ascii="Times New Roman" w:hAnsi="Times New Roman"/>
                <w:sz w:val="20"/>
                <w:szCs w:val="20"/>
              </w:rPr>
              <w:t xml:space="preserve"> сільської ради</w:t>
            </w:r>
            <w:r>
              <w:rPr>
                <w:rFonts w:ascii="Times New Roman" w:hAnsi="Times New Roman"/>
                <w:sz w:val="20"/>
                <w:szCs w:val="20"/>
              </w:rPr>
              <w:t>.</w:t>
            </w:r>
            <w:r w:rsidRPr="00606635">
              <w:rPr>
                <w:rFonts w:ascii="Times New Roman" w:hAnsi="Times New Roman"/>
                <w:sz w:val="20"/>
                <w:szCs w:val="20"/>
              </w:rPr>
              <w:t xml:space="preserve">        </w:t>
            </w:r>
          </w:p>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Покращення надання медичних послуг населенню.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48CB"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48CB" w:rsidRDefault="00C5472B" w:rsidP="000C71EA">
            <w:pPr>
              <w:pStyle w:val="af9"/>
              <w:rPr>
                <w:rFonts w:ascii="Times New Roman" w:hAnsi="Times New Roman"/>
                <w:sz w:val="20"/>
                <w:szCs w:val="20"/>
              </w:rPr>
            </w:pPr>
            <w:r w:rsidRPr="006E48CB">
              <w:rPr>
                <w:rFonts w:ascii="Times New Roman" w:hAnsi="Times New Roman"/>
                <w:sz w:val="20"/>
                <w:szCs w:val="20"/>
              </w:rPr>
              <w:t xml:space="preserve">Програма підтримки заходів територіальної оборони на території </w:t>
            </w:r>
            <w:proofErr w:type="spellStart"/>
            <w:r w:rsidRPr="006E48CB">
              <w:rPr>
                <w:rFonts w:ascii="Times New Roman" w:hAnsi="Times New Roman"/>
                <w:sz w:val="20"/>
                <w:szCs w:val="20"/>
              </w:rPr>
              <w:t>Затишнянської</w:t>
            </w:r>
            <w:proofErr w:type="spellEnd"/>
            <w:r w:rsidRPr="006E48CB">
              <w:rPr>
                <w:rFonts w:ascii="Times New Roman" w:hAnsi="Times New Roman"/>
                <w:sz w:val="20"/>
                <w:szCs w:val="20"/>
              </w:rPr>
              <w:t xml:space="preserve"> сільської ради на 2024-2025 роки, </w:t>
            </w:r>
            <w:r w:rsidRPr="006E48CB">
              <w:rPr>
                <w:rFonts w:ascii="Times New Roman" w:hAnsi="Times New Roman"/>
                <w:sz w:val="20"/>
                <w:szCs w:val="20"/>
              </w:rPr>
              <w:lastRenderedPageBreak/>
              <w:t>рішення сесії № 03-35/VIII від 31.01.2024</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lastRenderedPageBreak/>
              <w:t>Забезпечення підтримки заходів територіальної оборони, надання субвенцій військовим частинам</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надання субвенції на фінансову підтримку </w:t>
            </w:r>
            <w:proofErr w:type="spellStart"/>
            <w:r w:rsidRPr="00606635">
              <w:rPr>
                <w:rFonts w:ascii="Times New Roman" w:hAnsi="Times New Roman"/>
                <w:sz w:val="20"/>
                <w:szCs w:val="20"/>
              </w:rPr>
              <w:t>КП</w:t>
            </w:r>
            <w:proofErr w:type="spellEnd"/>
            <w:r w:rsidRPr="00606635">
              <w:rPr>
                <w:rFonts w:ascii="Times New Roman" w:hAnsi="Times New Roman"/>
                <w:sz w:val="20"/>
                <w:szCs w:val="20"/>
              </w:rPr>
              <w:t xml:space="preserve"> КНП «Центральна лікарня» </w:t>
            </w:r>
            <w:proofErr w:type="spellStart"/>
            <w:r w:rsidRPr="00606635">
              <w:rPr>
                <w:rFonts w:ascii="Times New Roman" w:hAnsi="Times New Roman"/>
                <w:sz w:val="20"/>
                <w:szCs w:val="20"/>
              </w:rPr>
              <w:t>Криничанської</w:t>
            </w:r>
            <w:proofErr w:type="spellEnd"/>
            <w:r w:rsidRPr="00606635">
              <w:rPr>
                <w:rFonts w:ascii="Times New Roman" w:hAnsi="Times New Roman"/>
                <w:sz w:val="20"/>
                <w:szCs w:val="20"/>
              </w:rPr>
              <w:t xml:space="preserve"> селищної ради та </w:t>
            </w:r>
            <w:proofErr w:type="spellStart"/>
            <w:r w:rsidRPr="00606635">
              <w:rPr>
                <w:rFonts w:ascii="Times New Roman" w:hAnsi="Times New Roman"/>
                <w:sz w:val="20"/>
                <w:szCs w:val="20"/>
              </w:rPr>
              <w:t>КП</w:t>
            </w:r>
            <w:proofErr w:type="spellEnd"/>
            <w:r w:rsidRPr="00606635">
              <w:rPr>
                <w:rFonts w:ascii="Times New Roman" w:hAnsi="Times New Roman"/>
                <w:sz w:val="20"/>
                <w:szCs w:val="20"/>
              </w:rPr>
              <w:t xml:space="preserve">  «</w:t>
            </w:r>
            <w:proofErr w:type="spellStart"/>
            <w:r w:rsidRPr="00606635">
              <w:rPr>
                <w:rFonts w:ascii="Times New Roman" w:hAnsi="Times New Roman"/>
                <w:sz w:val="20"/>
                <w:szCs w:val="20"/>
              </w:rPr>
              <w:t>Софіївська</w:t>
            </w:r>
            <w:proofErr w:type="spellEnd"/>
            <w:r w:rsidRPr="00606635">
              <w:rPr>
                <w:rFonts w:ascii="Times New Roman" w:hAnsi="Times New Roman"/>
                <w:sz w:val="20"/>
                <w:szCs w:val="20"/>
              </w:rPr>
              <w:t xml:space="preserve"> центральна лікарня» </w:t>
            </w:r>
            <w:proofErr w:type="spellStart"/>
            <w:r w:rsidRPr="00606635">
              <w:rPr>
                <w:rFonts w:ascii="Times New Roman" w:hAnsi="Times New Roman"/>
                <w:sz w:val="20"/>
                <w:szCs w:val="20"/>
              </w:rPr>
              <w:t>Софіївської</w:t>
            </w:r>
            <w:proofErr w:type="spellEnd"/>
            <w:r w:rsidRPr="00606635">
              <w:rPr>
                <w:rFonts w:ascii="Times New Roman" w:hAnsi="Times New Roman"/>
                <w:sz w:val="20"/>
                <w:szCs w:val="20"/>
              </w:rPr>
              <w:t xml:space="preserve"> селищної ради, які надають меддопомогу мешканцям громади на вторинному рівні на 2023-2025 рр.,  рішення сесії сільської ради № 03-29/VIII від 21.04.2023</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Надати міжбюджетний трансферт – іншу субвенцію  на надання фінансової підтримки </w:t>
            </w:r>
            <w:proofErr w:type="spellStart"/>
            <w:r w:rsidRPr="00606635">
              <w:rPr>
                <w:rFonts w:ascii="Times New Roman" w:hAnsi="Times New Roman"/>
                <w:sz w:val="20"/>
                <w:szCs w:val="20"/>
              </w:rPr>
              <w:t>КП</w:t>
            </w:r>
            <w:proofErr w:type="spellEnd"/>
            <w:r w:rsidRPr="00606635">
              <w:rPr>
                <w:rFonts w:ascii="Times New Roman" w:hAnsi="Times New Roman"/>
                <w:sz w:val="20"/>
                <w:szCs w:val="20"/>
              </w:rPr>
              <w:t xml:space="preserve"> «</w:t>
            </w:r>
            <w:proofErr w:type="spellStart"/>
            <w:r w:rsidRPr="00606635">
              <w:rPr>
                <w:rFonts w:ascii="Times New Roman" w:hAnsi="Times New Roman"/>
                <w:sz w:val="20"/>
                <w:szCs w:val="20"/>
              </w:rPr>
              <w:t>Софіївська</w:t>
            </w:r>
            <w:proofErr w:type="spellEnd"/>
            <w:r w:rsidRPr="00606635">
              <w:rPr>
                <w:rFonts w:ascii="Times New Roman" w:hAnsi="Times New Roman"/>
                <w:sz w:val="20"/>
                <w:szCs w:val="20"/>
              </w:rPr>
              <w:t xml:space="preserve"> центральна лікарня» </w:t>
            </w:r>
            <w:proofErr w:type="spellStart"/>
            <w:r w:rsidRPr="00606635">
              <w:rPr>
                <w:rFonts w:ascii="Times New Roman" w:hAnsi="Times New Roman"/>
                <w:sz w:val="20"/>
                <w:szCs w:val="20"/>
              </w:rPr>
              <w:t>Софіївської</w:t>
            </w:r>
            <w:proofErr w:type="spellEnd"/>
            <w:r w:rsidRPr="00606635">
              <w:rPr>
                <w:rFonts w:ascii="Times New Roman" w:hAnsi="Times New Roman"/>
                <w:sz w:val="20"/>
                <w:szCs w:val="20"/>
              </w:rPr>
              <w:t xml:space="preserve"> селищної ради, яка надає меддопомогу мешканцям громади на вторинному рівні</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Програма розвитку земельних відносин та охорони земель   2023-2025 роки рішення сесії сільської ради № 46-31/VIII від 18.08.2023</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Забезпечення розробки проекту землеустрою щодо відведення земельних  ділянок у постійне користування для будівництва та оплату послуг з </w:t>
            </w:r>
            <w:proofErr w:type="spellStart"/>
            <w:r w:rsidRPr="00606635">
              <w:rPr>
                <w:rFonts w:ascii="Times New Roman" w:hAnsi="Times New Roman"/>
                <w:sz w:val="20"/>
                <w:szCs w:val="20"/>
              </w:rPr>
              <w:t>вигот.технічної</w:t>
            </w:r>
            <w:proofErr w:type="spellEnd"/>
            <w:r w:rsidRPr="00606635">
              <w:rPr>
                <w:rFonts w:ascii="Times New Roman" w:hAnsi="Times New Roman"/>
                <w:sz w:val="20"/>
                <w:szCs w:val="20"/>
              </w:rPr>
              <w:t xml:space="preserve"> документації з землеустрою щодо інвентаризації земельної ділянки</w:t>
            </w:r>
            <w:r>
              <w:rPr>
                <w:rFonts w:ascii="Times New Roman" w:hAnsi="Times New Roman"/>
                <w:sz w:val="20"/>
                <w:szCs w:val="20"/>
              </w:rPr>
              <w:t>.</w:t>
            </w:r>
          </w:p>
          <w:p w:rsidR="00C5472B" w:rsidRPr="00606635"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Програма підтримки ветеранів війни,Захисників та Захисниць України, членів їх сімей та членів сімей загиблих( померлих) ветеранів війни, Захисників та Захисниць України на 2024-2025 роки</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Надання матеріальної допомоги ветеранам війни,Захисникам  та Захисницям України, членам їх сімей та членам сімей загиблих( померлих) ветеранів війни, Захисників та Захисниць України сільської ради</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розвитку фізичної культури і спорту </w:t>
            </w:r>
            <w:proofErr w:type="spellStart"/>
            <w:r w:rsidRPr="00606635">
              <w:rPr>
                <w:rFonts w:ascii="Times New Roman" w:hAnsi="Times New Roman"/>
                <w:sz w:val="20"/>
                <w:szCs w:val="20"/>
              </w:rPr>
              <w:t>Затишнянської</w:t>
            </w:r>
            <w:proofErr w:type="spellEnd"/>
            <w:r w:rsidRPr="00606635">
              <w:rPr>
                <w:rFonts w:ascii="Times New Roman" w:hAnsi="Times New Roman"/>
                <w:sz w:val="20"/>
                <w:szCs w:val="20"/>
              </w:rPr>
              <w:t xml:space="preserve"> сільської ради на 2023-2026 роки, рішення сесії ради № 15-33/ VIII від 06.11.2023 р. </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Забезпечення </w:t>
            </w:r>
            <w:proofErr w:type="spellStart"/>
            <w:r w:rsidRPr="00606635">
              <w:rPr>
                <w:rFonts w:ascii="Times New Roman" w:hAnsi="Times New Roman"/>
                <w:sz w:val="20"/>
                <w:szCs w:val="20"/>
              </w:rPr>
              <w:t>підвізу</w:t>
            </w:r>
            <w:proofErr w:type="spellEnd"/>
            <w:r w:rsidRPr="00606635">
              <w:rPr>
                <w:rFonts w:ascii="Times New Roman" w:hAnsi="Times New Roman"/>
                <w:sz w:val="20"/>
                <w:szCs w:val="20"/>
              </w:rPr>
              <w:t xml:space="preserve"> учасників спортивних змагань до місця проведення спортивних змагань. Планується прийняти участь в 7 спортивних заходах.</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забезпечення розвитку і функціонування української мови як державної в усіх сферах суспільного життя </w:t>
            </w:r>
            <w:proofErr w:type="spellStart"/>
            <w:r w:rsidRPr="00606635">
              <w:rPr>
                <w:rFonts w:ascii="Times New Roman" w:hAnsi="Times New Roman"/>
                <w:sz w:val="20"/>
                <w:szCs w:val="20"/>
              </w:rPr>
              <w:t>Затишнянської</w:t>
            </w:r>
            <w:proofErr w:type="spellEnd"/>
            <w:r w:rsidRPr="00606635">
              <w:rPr>
                <w:rFonts w:ascii="Times New Roman" w:hAnsi="Times New Roman"/>
                <w:sz w:val="20"/>
                <w:szCs w:val="20"/>
              </w:rPr>
              <w:t xml:space="preserve"> сільської територіальної громади на період з 2025 по 2030 рік"</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Забезпечення розвитку і функціонування української мови як державної в усіх сферах суспільного життя </w:t>
            </w:r>
            <w:proofErr w:type="spellStart"/>
            <w:r w:rsidRPr="00606635">
              <w:rPr>
                <w:rFonts w:ascii="Times New Roman" w:hAnsi="Times New Roman"/>
                <w:sz w:val="20"/>
                <w:szCs w:val="20"/>
              </w:rPr>
              <w:t>Затишнянської</w:t>
            </w:r>
            <w:proofErr w:type="spellEnd"/>
            <w:r w:rsidRPr="00606635">
              <w:rPr>
                <w:rFonts w:ascii="Times New Roman" w:hAnsi="Times New Roman"/>
                <w:sz w:val="20"/>
                <w:szCs w:val="20"/>
              </w:rPr>
              <w:t xml:space="preserve"> сільської територіальної громади</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розвитку освіти, культури, молоді та спорту на 2021-2025 роки, підвищення рівня роботи щодо зміцнення здоров'я рішення сесії ради № 10-4/ VIII від 23.12.2020 р. </w:t>
            </w:r>
          </w:p>
          <w:p w:rsidR="00C5472B" w:rsidRPr="00606635" w:rsidRDefault="00C5472B" w:rsidP="000C71EA">
            <w:pPr>
              <w:pStyle w:val="af9"/>
              <w:rPr>
                <w:rFonts w:ascii="Times New Roman" w:hAnsi="Times New Roman"/>
                <w:sz w:val="20"/>
                <w:szCs w:val="20"/>
              </w:rPr>
            </w:pP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Придбання путівок в табори відпочину  для дітей пільгової </w:t>
            </w:r>
            <w:proofErr w:type="spellStart"/>
            <w:r w:rsidRPr="00606635">
              <w:rPr>
                <w:rFonts w:ascii="Times New Roman" w:hAnsi="Times New Roman"/>
                <w:sz w:val="20"/>
                <w:szCs w:val="20"/>
              </w:rPr>
              <w:t>категоріїї</w:t>
            </w:r>
            <w:proofErr w:type="spellEnd"/>
            <w:r w:rsidRPr="00606635">
              <w:rPr>
                <w:rFonts w:ascii="Times New Roman" w:hAnsi="Times New Roman"/>
                <w:sz w:val="20"/>
                <w:szCs w:val="20"/>
              </w:rPr>
              <w:t xml:space="preserve"> . Планується оздоровити 14 дітей. Забезпечення безкоштовним харчуванням учнів 1-4 класів, учнів пільгової категорії та дітей дошкільного віку в дитячих дошкільних закладах. Забезпечення функціонування централізованої бухгалтерії відділу освіти, культури, молоді та спорту </w:t>
            </w:r>
            <w:proofErr w:type="spellStart"/>
            <w:r w:rsidRPr="00606635">
              <w:rPr>
                <w:rFonts w:ascii="Times New Roman" w:hAnsi="Times New Roman"/>
                <w:sz w:val="20"/>
                <w:szCs w:val="20"/>
              </w:rPr>
              <w:t>Затишнянської</w:t>
            </w:r>
            <w:proofErr w:type="spellEnd"/>
            <w:r w:rsidRPr="00606635">
              <w:rPr>
                <w:rFonts w:ascii="Times New Roman" w:hAnsi="Times New Roman"/>
                <w:sz w:val="20"/>
                <w:szCs w:val="20"/>
              </w:rPr>
              <w:t xml:space="preserve"> сільської ТГ</w:t>
            </w:r>
            <w:r>
              <w:rPr>
                <w:rFonts w:ascii="Times New Roman" w:hAnsi="Times New Roman"/>
                <w:sz w:val="20"/>
                <w:szCs w:val="20"/>
              </w:rPr>
              <w:t>.</w:t>
            </w:r>
          </w:p>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розвитку благоустрою на території </w:t>
            </w:r>
            <w:proofErr w:type="spellStart"/>
            <w:r w:rsidRPr="00606635">
              <w:rPr>
                <w:rFonts w:ascii="Times New Roman" w:hAnsi="Times New Roman"/>
                <w:sz w:val="20"/>
                <w:szCs w:val="20"/>
              </w:rPr>
              <w:t>Саксаганської</w:t>
            </w:r>
            <w:proofErr w:type="spellEnd"/>
            <w:r w:rsidRPr="00606635">
              <w:rPr>
                <w:rFonts w:ascii="Times New Roman" w:hAnsi="Times New Roman"/>
                <w:sz w:val="20"/>
                <w:szCs w:val="20"/>
              </w:rPr>
              <w:t xml:space="preserve"> сільської ради   на 2025рік.</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Проведення поточного ремонту доріг та благоустрій території</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06635" w:rsidRDefault="00C5472B" w:rsidP="000C71EA">
            <w:pPr>
              <w:pStyle w:val="afc"/>
              <w:spacing w:line="192" w:lineRule="auto"/>
              <w:rPr>
                <w:rFonts w:ascii="Times New Roman" w:hAnsi="Times New Roman"/>
                <w:sz w:val="20"/>
              </w:rPr>
            </w:pPr>
          </w:p>
        </w:tc>
        <w:tc>
          <w:tcPr>
            <w:tcW w:w="7938" w:type="dxa"/>
            <w:vMerge/>
          </w:tcPr>
          <w:p w:rsidR="00C5472B" w:rsidRPr="00606635"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Програма  соціального захисту населення </w:t>
            </w:r>
            <w:proofErr w:type="spellStart"/>
            <w:r w:rsidRPr="00606635">
              <w:rPr>
                <w:rFonts w:ascii="Times New Roman" w:hAnsi="Times New Roman"/>
                <w:sz w:val="20"/>
                <w:szCs w:val="20"/>
              </w:rPr>
              <w:t>Саксаганської</w:t>
            </w:r>
            <w:proofErr w:type="spellEnd"/>
            <w:r w:rsidRPr="00606635">
              <w:rPr>
                <w:rFonts w:ascii="Times New Roman" w:hAnsi="Times New Roman"/>
                <w:sz w:val="20"/>
                <w:szCs w:val="20"/>
              </w:rPr>
              <w:t xml:space="preserve"> територіальної громади  на 2025-2026роки  затверджено рішенням.</w:t>
            </w:r>
          </w:p>
        </w:tc>
        <w:tc>
          <w:tcPr>
            <w:tcW w:w="7938" w:type="dxa"/>
            <w:vMerge w:val="restart"/>
          </w:tcPr>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 xml:space="preserve">надання  соціальних гарантій  фізичним особам ,які надають соціальні послуги  громадянам похилого віку ,особам з інвалідність ,дітям з інвалідність,хворим ,які нездатні  до самообслуговування  і потребують  сторонньої  допомоги . згідно постанови КМУ  № 558  від 29.04.2021 </w:t>
            </w:r>
          </w:p>
          <w:p w:rsidR="00C5472B" w:rsidRPr="00606635" w:rsidRDefault="00C5472B" w:rsidP="000C71EA">
            <w:pPr>
              <w:pStyle w:val="af9"/>
              <w:rPr>
                <w:rFonts w:ascii="Times New Roman" w:hAnsi="Times New Roman"/>
                <w:sz w:val="20"/>
                <w:szCs w:val="20"/>
              </w:rPr>
            </w:pPr>
            <w:r w:rsidRPr="00606635">
              <w:rPr>
                <w:rFonts w:ascii="Times New Roman" w:hAnsi="Times New Roman"/>
                <w:sz w:val="20"/>
                <w:szCs w:val="20"/>
              </w:rPr>
              <w:t>та  від 23.09.2020р №859.</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48FB" w:rsidRDefault="00C5472B" w:rsidP="000C71EA">
            <w:pPr>
              <w:pStyle w:val="af9"/>
              <w:rPr>
                <w:rFonts w:ascii="Times New Roman" w:hAnsi="Times New Roman"/>
                <w:sz w:val="20"/>
                <w:szCs w:val="20"/>
              </w:rPr>
            </w:pPr>
            <w:r w:rsidRPr="002748FB">
              <w:rPr>
                <w:rFonts w:ascii="Times New Roman" w:hAnsi="Times New Roman"/>
                <w:sz w:val="20"/>
                <w:szCs w:val="20"/>
              </w:rPr>
              <w:t xml:space="preserve">Програма  соціального захисту населення </w:t>
            </w:r>
            <w:proofErr w:type="spellStart"/>
            <w:r w:rsidRPr="002748FB">
              <w:rPr>
                <w:rFonts w:ascii="Times New Roman" w:hAnsi="Times New Roman"/>
                <w:sz w:val="20"/>
                <w:szCs w:val="20"/>
              </w:rPr>
              <w:t>Саксаганської</w:t>
            </w:r>
            <w:proofErr w:type="spellEnd"/>
            <w:r w:rsidRPr="002748FB">
              <w:rPr>
                <w:rFonts w:ascii="Times New Roman" w:hAnsi="Times New Roman"/>
                <w:sz w:val="20"/>
                <w:szCs w:val="20"/>
              </w:rPr>
              <w:t xml:space="preserve"> територіальної громади  на 2025-2026роки  затверджено рішенням сесії №2795-50/</w:t>
            </w:r>
            <w:r w:rsidRPr="002748FB">
              <w:rPr>
                <w:rFonts w:ascii="Times New Roman" w:hAnsi="Times New Roman"/>
                <w:sz w:val="20"/>
                <w:szCs w:val="20"/>
                <w:lang w:val="en-US"/>
              </w:rPr>
              <w:t>VIII</w:t>
            </w:r>
            <w:r w:rsidRPr="002748FB">
              <w:rPr>
                <w:rFonts w:ascii="Times New Roman" w:hAnsi="Times New Roman"/>
                <w:sz w:val="20"/>
                <w:szCs w:val="20"/>
              </w:rPr>
              <w:t xml:space="preserve">від 12.12.2024року </w:t>
            </w:r>
          </w:p>
        </w:tc>
        <w:tc>
          <w:tcPr>
            <w:tcW w:w="7938" w:type="dxa"/>
            <w:vMerge w:val="restart"/>
          </w:tcPr>
          <w:p w:rsidR="00C5472B" w:rsidRPr="002748FB" w:rsidRDefault="00C5472B" w:rsidP="000C71EA">
            <w:pPr>
              <w:pStyle w:val="af9"/>
              <w:rPr>
                <w:rFonts w:ascii="Times New Roman" w:hAnsi="Times New Roman"/>
                <w:sz w:val="20"/>
                <w:szCs w:val="20"/>
              </w:rPr>
            </w:pPr>
            <w:r w:rsidRPr="002748FB">
              <w:rPr>
                <w:rFonts w:ascii="Times New Roman" w:hAnsi="Times New Roman"/>
                <w:sz w:val="20"/>
                <w:szCs w:val="20"/>
              </w:rPr>
              <w:t>залучення  громадян  до громадських робіт</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48FB" w:rsidRDefault="00C5472B" w:rsidP="000C71EA">
            <w:pPr>
              <w:pStyle w:val="afc"/>
              <w:spacing w:line="192" w:lineRule="auto"/>
              <w:rPr>
                <w:rFonts w:ascii="Times New Roman" w:hAnsi="Times New Roman"/>
                <w:sz w:val="20"/>
              </w:rPr>
            </w:pPr>
          </w:p>
        </w:tc>
        <w:tc>
          <w:tcPr>
            <w:tcW w:w="7938" w:type="dxa"/>
            <w:vMerge/>
          </w:tcPr>
          <w:p w:rsidR="00C5472B" w:rsidRPr="002748F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48FB" w:rsidRDefault="00C5472B" w:rsidP="000C71EA">
            <w:pPr>
              <w:pStyle w:val="afc"/>
              <w:spacing w:line="192" w:lineRule="auto"/>
              <w:rPr>
                <w:rFonts w:ascii="Times New Roman" w:hAnsi="Times New Roman"/>
                <w:sz w:val="20"/>
              </w:rPr>
            </w:pPr>
          </w:p>
        </w:tc>
        <w:tc>
          <w:tcPr>
            <w:tcW w:w="7938" w:type="dxa"/>
            <w:vMerge/>
          </w:tcPr>
          <w:p w:rsidR="00C5472B" w:rsidRPr="002748F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48FB" w:rsidRDefault="00C5472B" w:rsidP="000C71EA">
            <w:pPr>
              <w:pStyle w:val="afc"/>
              <w:spacing w:line="192" w:lineRule="auto"/>
              <w:rPr>
                <w:rFonts w:ascii="Times New Roman" w:hAnsi="Times New Roman"/>
                <w:sz w:val="20"/>
              </w:rPr>
            </w:pPr>
          </w:p>
        </w:tc>
        <w:tc>
          <w:tcPr>
            <w:tcW w:w="7938" w:type="dxa"/>
            <w:vMerge/>
          </w:tcPr>
          <w:p w:rsidR="00C5472B" w:rsidRPr="002748F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48FB" w:rsidRDefault="00C5472B" w:rsidP="000C71EA">
            <w:pPr>
              <w:pStyle w:val="afc"/>
              <w:spacing w:line="192" w:lineRule="auto"/>
              <w:rPr>
                <w:rFonts w:ascii="Times New Roman" w:hAnsi="Times New Roman"/>
                <w:sz w:val="20"/>
              </w:rPr>
            </w:pPr>
          </w:p>
        </w:tc>
        <w:tc>
          <w:tcPr>
            <w:tcW w:w="7938" w:type="dxa"/>
            <w:vMerge/>
          </w:tcPr>
          <w:p w:rsidR="00C5472B" w:rsidRPr="002748F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48FB" w:rsidRDefault="00C5472B" w:rsidP="000C71EA">
            <w:pPr>
              <w:pStyle w:val="af9"/>
              <w:rPr>
                <w:rFonts w:ascii="Times New Roman" w:hAnsi="Times New Roman"/>
                <w:sz w:val="20"/>
                <w:szCs w:val="20"/>
              </w:rPr>
            </w:pPr>
            <w:r w:rsidRPr="002748FB">
              <w:rPr>
                <w:rFonts w:ascii="Times New Roman" w:hAnsi="Times New Roman"/>
                <w:sz w:val="20"/>
                <w:szCs w:val="20"/>
              </w:rPr>
              <w:t xml:space="preserve">Програма  соціального захисту населення </w:t>
            </w:r>
            <w:proofErr w:type="spellStart"/>
            <w:r w:rsidRPr="002748FB">
              <w:rPr>
                <w:rFonts w:ascii="Times New Roman" w:hAnsi="Times New Roman"/>
                <w:sz w:val="20"/>
                <w:szCs w:val="20"/>
              </w:rPr>
              <w:t>Саксаганської</w:t>
            </w:r>
            <w:proofErr w:type="spellEnd"/>
            <w:r w:rsidRPr="002748FB">
              <w:rPr>
                <w:rFonts w:ascii="Times New Roman" w:hAnsi="Times New Roman"/>
                <w:sz w:val="20"/>
                <w:szCs w:val="20"/>
              </w:rPr>
              <w:t xml:space="preserve"> територіальної громади  на 2025-2026роки  затверджено рішенням сесії №2795-50/</w:t>
            </w:r>
            <w:r w:rsidRPr="002748FB">
              <w:rPr>
                <w:rFonts w:ascii="Times New Roman" w:hAnsi="Times New Roman"/>
                <w:sz w:val="20"/>
                <w:szCs w:val="20"/>
                <w:lang w:val="en-US"/>
              </w:rPr>
              <w:t>VIII</w:t>
            </w:r>
            <w:r w:rsidRPr="002748FB">
              <w:rPr>
                <w:rFonts w:ascii="Times New Roman" w:hAnsi="Times New Roman"/>
                <w:sz w:val="20"/>
                <w:szCs w:val="20"/>
              </w:rPr>
              <w:t xml:space="preserve">від 12.12.2024року </w:t>
            </w:r>
          </w:p>
        </w:tc>
        <w:tc>
          <w:tcPr>
            <w:tcW w:w="7938" w:type="dxa"/>
            <w:vMerge w:val="restart"/>
          </w:tcPr>
          <w:p w:rsidR="00C5472B" w:rsidRPr="002748FB" w:rsidRDefault="00C5472B" w:rsidP="000C71EA">
            <w:pPr>
              <w:pStyle w:val="af9"/>
              <w:rPr>
                <w:rFonts w:ascii="Times New Roman" w:hAnsi="Times New Roman"/>
                <w:sz w:val="20"/>
                <w:szCs w:val="20"/>
              </w:rPr>
            </w:pPr>
            <w:r w:rsidRPr="002748FB">
              <w:rPr>
                <w:rFonts w:ascii="Times New Roman" w:hAnsi="Times New Roman"/>
                <w:sz w:val="20"/>
                <w:szCs w:val="20"/>
              </w:rPr>
              <w:t>надання одноразової грошової допомоги мешканцям,поліпшення  матеріального  становища,</w:t>
            </w:r>
            <w:proofErr w:type="spellStart"/>
            <w:r w:rsidRPr="002748FB">
              <w:rPr>
                <w:rFonts w:ascii="Times New Roman" w:hAnsi="Times New Roman"/>
                <w:sz w:val="20"/>
                <w:szCs w:val="20"/>
              </w:rPr>
              <w:t>.лікування</w:t>
            </w:r>
            <w:proofErr w:type="spellEnd"/>
            <w:r w:rsidRPr="002748FB">
              <w:rPr>
                <w:rFonts w:ascii="Times New Roman" w:hAnsi="Times New Roman"/>
                <w:sz w:val="20"/>
                <w:szCs w:val="20"/>
              </w:rPr>
              <w:t>,поховання..</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соціального захисту населення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територіальної громади  на 2025-2026роки  затверджено рішенням сесії №2795-50/</w:t>
            </w:r>
            <w:r w:rsidRPr="004432D7">
              <w:rPr>
                <w:rFonts w:ascii="Times New Roman" w:hAnsi="Times New Roman"/>
                <w:sz w:val="20"/>
                <w:szCs w:val="20"/>
                <w:lang w:val="en-US"/>
              </w:rPr>
              <w:t>VIII</w:t>
            </w:r>
            <w:r w:rsidRPr="004432D7">
              <w:rPr>
                <w:rFonts w:ascii="Times New Roman" w:hAnsi="Times New Roman"/>
                <w:sz w:val="20"/>
                <w:szCs w:val="20"/>
              </w:rPr>
              <w:t xml:space="preserve">від 12.12.2024року </w:t>
            </w:r>
          </w:p>
          <w:p w:rsidR="00C5472B" w:rsidRPr="004432D7" w:rsidRDefault="00C5472B" w:rsidP="000C71EA">
            <w:pPr>
              <w:pStyle w:val="af9"/>
              <w:rPr>
                <w:rFonts w:ascii="Times New Roman" w:hAnsi="Times New Roman"/>
                <w:sz w:val="20"/>
                <w:szCs w:val="20"/>
              </w:rPr>
            </w:pPr>
          </w:p>
          <w:p w:rsidR="00C5472B" w:rsidRPr="004432D7" w:rsidRDefault="00C5472B" w:rsidP="000C71EA">
            <w:pPr>
              <w:pStyle w:val="af9"/>
              <w:rPr>
                <w:rFonts w:ascii="Times New Roman" w:hAnsi="Times New Roman"/>
                <w:sz w:val="20"/>
                <w:szCs w:val="20"/>
              </w:rPr>
            </w:pPr>
          </w:p>
          <w:p w:rsidR="00C5472B" w:rsidRPr="004432D7" w:rsidRDefault="00C5472B" w:rsidP="000C71EA">
            <w:pPr>
              <w:pStyle w:val="af9"/>
              <w:rPr>
                <w:rFonts w:ascii="Times New Roman" w:hAnsi="Times New Roman"/>
                <w:sz w:val="20"/>
                <w:szCs w:val="20"/>
              </w:rPr>
            </w:pPr>
          </w:p>
          <w:p w:rsidR="00C5472B" w:rsidRPr="004432D7" w:rsidRDefault="00C5472B" w:rsidP="000C71EA">
            <w:pPr>
              <w:pStyle w:val="af9"/>
              <w:rPr>
                <w:rFonts w:ascii="Times New Roman" w:hAnsi="Times New Roman"/>
                <w:sz w:val="20"/>
                <w:szCs w:val="20"/>
              </w:rPr>
            </w:pP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поховання знайдених невпізнаних трупів, осіб без певного місця проживання, померлих одиноких громадян, які зареєстровані  та мешкали на території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територіальної громади і не отримували пенсію / соціальні виплати, що дають право на отримання допомоги на поховання в пенсійному фонді України/ управлінні соціального захисту населення.</w:t>
            </w:r>
          </w:p>
          <w:p w:rsidR="00C5472B" w:rsidRPr="00DF437C"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highlight w:val="yellow"/>
              </w:rPr>
            </w:pPr>
            <w:r w:rsidRPr="004432D7">
              <w:rPr>
                <w:rFonts w:ascii="Times New Roman" w:hAnsi="Times New Roman"/>
                <w:sz w:val="20"/>
                <w:szCs w:val="20"/>
              </w:rPr>
              <w:t>Програма  підтримки ветеранів війни  та членів їх  сімей ,членів загиблих(померлих) ветеранів війни ,членів  сімей  загиблих (померлих)Захисників та Захисниць  України на 2024-2025роки  затверджено рішенням сесії №2495-37/</w:t>
            </w:r>
            <w:r w:rsidRPr="004432D7">
              <w:rPr>
                <w:rFonts w:ascii="Times New Roman" w:hAnsi="Times New Roman"/>
                <w:sz w:val="20"/>
                <w:szCs w:val="20"/>
                <w:lang w:val="en-US"/>
              </w:rPr>
              <w:t>VIII</w:t>
            </w:r>
            <w:r w:rsidRPr="004432D7">
              <w:rPr>
                <w:rFonts w:ascii="Times New Roman" w:hAnsi="Times New Roman"/>
                <w:sz w:val="20"/>
                <w:szCs w:val="20"/>
              </w:rPr>
              <w:t>від 29.02.2024року</w:t>
            </w: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Одноразова  матеріальна допомога     сім’ї загиблого</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соціального захисту населення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w:t>
            </w:r>
            <w:r w:rsidRPr="004432D7">
              <w:rPr>
                <w:rFonts w:ascii="Times New Roman" w:hAnsi="Times New Roman"/>
                <w:sz w:val="20"/>
                <w:szCs w:val="20"/>
              </w:rPr>
              <w:lastRenderedPageBreak/>
              <w:t>територіальної громади  на 2025-2026роки  затверджено рішенням сесії №2795-50/</w:t>
            </w:r>
            <w:r w:rsidRPr="004432D7">
              <w:rPr>
                <w:rFonts w:ascii="Times New Roman" w:hAnsi="Times New Roman"/>
                <w:sz w:val="20"/>
                <w:szCs w:val="20"/>
                <w:lang w:val="en-US"/>
              </w:rPr>
              <w:t>VIII</w:t>
            </w:r>
            <w:r w:rsidRPr="004432D7">
              <w:rPr>
                <w:rFonts w:ascii="Times New Roman" w:hAnsi="Times New Roman"/>
                <w:sz w:val="20"/>
                <w:szCs w:val="20"/>
              </w:rPr>
              <w:t xml:space="preserve">від 14.12.2022року </w:t>
            </w:r>
          </w:p>
        </w:tc>
        <w:tc>
          <w:tcPr>
            <w:tcW w:w="7938" w:type="dxa"/>
            <w:vMerge w:val="restart"/>
          </w:tcPr>
          <w:p w:rsidR="00C5472B" w:rsidRPr="004432D7" w:rsidRDefault="00C5472B" w:rsidP="000C71EA">
            <w:pPr>
              <w:pStyle w:val="af9"/>
              <w:rPr>
                <w:rFonts w:ascii="Times New Roman" w:hAnsi="Times New Roman"/>
                <w:sz w:val="20"/>
                <w:szCs w:val="20"/>
              </w:rPr>
            </w:pPr>
            <w:r w:rsidRPr="004432D7">
              <w:rPr>
                <w:rStyle w:val="21"/>
                <w:rFonts w:eastAsia="Tahoma"/>
                <w:sz w:val="20"/>
                <w:szCs w:val="20"/>
              </w:rPr>
              <w:lastRenderedPageBreak/>
              <w:t>Забезпечення прав   постраждалих  осіб ЧАЕС з отримання   безоплатних ліків.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соціального захисту населення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територіальної громади  на 2023-2024роки  затверджено рішенням сесії №2048-23/</w:t>
            </w:r>
            <w:r w:rsidRPr="004432D7">
              <w:rPr>
                <w:rFonts w:ascii="Times New Roman" w:hAnsi="Times New Roman"/>
                <w:sz w:val="20"/>
                <w:szCs w:val="20"/>
                <w:lang w:val="en-US"/>
              </w:rPr>
              <w:t>VIII</w:t>
            </w:r>
            <w:r w:rsidRPr="004432D7">
              <w:rPr>
                <w:rFonts w:ascii="Times New Roman" w:hAnsi="Times New Roman"/>
                <w:sz w:val="20"/>
                <w:szCs w:val="20"/>
              </w:rPr>
              <w:t xml:space="preserve">від 15.12.2022року </w:t>
            </w: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Забезпечення діяльності  </w:t>
            </w:r>
            <w:proofErr w:type="spellStart"/>
            <w:r w:rsidRPr="004432D7">
              <w:rPr>
                <w:rFonts w:ascii="Times New Roman" w:hAnsi="Times New Roman"/>
                <w:sz w:val="20"/>
                <w:szCs w:val="20"/>
              </w:rPr>
              <w:t>КУ</w:t>
            </w:r>
            <w:proofErr w:type="spellEnd"/>
            <w:r w:rsidRPr="004432D7">
              <w:rPr>
                <w:rFonts w:ascii="Times New Roman" w:hAnsi="Times New Roman"/>
                <w:sz w:val="20"/>
                <w:szCs w:val="20"/>
              </w:rPr>
              <w:t xml:space="preserve">   Центр  надання соціальних послуг</w:t>
            </w:r>
            <w:r>
              <w:rPr>
                <w:rFonts w:ascii="Times New Roman" w:hAnsi="Times New Roman"/>
                <w:sz w:val="20"/>
                <w:szCs w:val="20"/>
              </w:rPr>
              <w:t>.</w:t>
            </w:r>
            <w:r w:rsidRPr="004432D7">
              <w:rPr>
                <w:rFonts w:ascii="Times New Roman" w:hAnsi="Times New Roman"/>
                <w:sz w:val="20"/>
                <w:szCs w:val="20"/>
              </w:rPr>
              <w:t xml:space="preserve">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використання навколишнього середовища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сільської ради в 2025 році  </w:t>
            </w:r>
          </w:p>
          <w:p w:rsidR="00C5472B" w:rsidRPr="004432D7" w:rsidRDefault="00C5472B" w:rsidP="000C71EA">
            <w:pPr>
              <w:pStyle w:val="af9"/>
              <w:rPr>
                <w:rFonts w:ascii="Times New Roman" w:hAnsi="Times New Roman"/>
                <w:sz w:val="20"/>
                <w:szCs w:val="20"/>
              </w:rPr>
            </w:pPr>
          </w:p>
          <w:p w:rsidR="00C5472B" w:rsidRPr="004432D7" w:rsidRDefault="00C5472B" w:rsidP="000C71EA">
            <w:pPr>
              <w:pStyle w:val="af9"/>
              <w:rPr>
                <w:rFonts w:ascii="Times New Roman" w:hAnsi="Times New Roman"/>
                <w:sz w:val="20"/>
                <w:szCs w:val="20"/>
              </w:rPr>
            </w:pP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забезпечення   екологічної безпеки    населення ,території.</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4432D7"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соціально-економічного та культурного розвитку села на 2025рік  </w:t>
            </w:r>
          </w:p>
          <w:p w:rsidR="00C5472B" w:rsidRPr="004432D7" w:rsidRDefault="00C5472B" w:rsidP="000C71EA">
            <w:pPr>
              <w:pStyle w:val="af9"/>
              <w:rPr>
                <w:rFonts w:ascii="Times New Roman" w:hAnsi="Times New Roman"/>
                <w:sz w:val="20"/>
                <w:szCs w:val="20"/>
              </w:rPr>
            </w:pP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pacing w:val="-2"/>
                <w:sz w:val="20"/>
                <w:szCs w:val="20"/>
              </w:rPr>
              <w:t xml:space="preserve">доступ населення до культурних надбань, сприяння </w:t>
            </w:r>
            <w:r w:rsidRPr="004432D7">
              <w:rPr>
                <w:rFonts w:ascii="Times New Roman" w:hAnsi="Times New Roman"/>
                <w:sz w:val="20"/>
                <w:szCs w:val="20"/>
              </w:rPr>
              <w:t xml:space="preserve">становленню талановитої мистецької молоді, підтримки професійної творчої </w:t>
            </w:r>
            <w:r w:rsidRPr="004432D7">
              <w:rPr>
                <w:rFonts w:ascii="Times New Roman" w:hAnsi="Times New Roman"/>
                <w:spacing w:val="3"/>
                <w:sz w:val="20"/>
                <w:szCs w:val="20"/>
              </w:rPr>
              <w:t>діяльності, збереження національної культурної спадщини та забезпечення населенню культурного відпочинку.</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Програма компенсація пільгових перевезень окремих категорій громадян на приміському залізничному транспорті на 2025рік </w:t>
            </w:r>
          </w:p>
          <w:p w:rsidR="00C5472B" w:rsidRPr="004432D7" w:rsidRDefault="00C5472B" w:rsidP="000C71EA">
            <w:pPr>
              <w:pStyle w:val="af9"/>
              <w:rPr>
                <w:rFonts w:ascii="Times New Roman" w:hAnsi="Times New Roman"/>
                <w:sz w:val="20"/>
                <w:szCs w:val="20"/>
              </w:rPr>
            </w:pP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соціальний  захист громадян (мешканців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сільської ради ), які мають право пільгового проїзду згідно з діючим законодавством</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4432D7"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proofErr w:type="spellStart"/>
            <w:r w:rsidRPr="004432D7">
              <w:rPr>
                <w:rFonts w:ascii="Times New Roman" w:hAnsi="Times New Roman"/>
                <w:sz w:val="20"/>
                <w:szCs w:val="20"/>
              </w:rPr>
              <w:t>сІЛЬСЬКА</w:t>
            </w:r>
            <w:proofErr w:type="spellEnd"/>
            <w:r w:rsidRPr="004432D7">
              <w:rPr>
                <w:rFonts w:ascii="Times New Roman" w:hAnsi="Times New Roman"/>
                <w:sz w:val="20"/>
                <w:szCs w:val="20"/>
              </w:rPr>
              <w:t xml:space="preserve"> Програма</w:t>
            </w:r>
          </w:p>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захисту населення і територій від надзвичайних ситуацій техногенного та природного характеру, забезпечення пожежної безпеки </w:t>
            </w:r>
            <w:proofErr w:type="spellStart"/>
            <w:r w:rsidRPr="004432D7">
              <w:rPr>
                <w:rFonts w:ascii="Times New Roman" w:hAnsi="Times New Roman"/>
                <w:sz w:val="20"/>
                <w:szCs w:val="20"/>
              </w:rPr>
              <w:t>Саксаганської</w:t>
            </w:r>
            <w:proofErr w:type="spellEnd"/>
            <w:r w:rsidRPr="004432D7">
              <w:rPr>
                <w:rFonts w:ascii="Times New Roman" w:hAnsi="Times New Roman"/>
                <w:sz w:val="20"/>
                <w:szCs w:val="20"/>
              </w:rPr>
              <w:t xml:space="preserve"> сільської  РАДИ </w:t>
            </w:r>
            <w:proofErr w:type="spellStart"/>
            <w:r w:rsidRPr="004432D7">
              <w:rPr>
                <w:rFonts w:ascii="Times New Roman" w:hAnsi="Times New Roman"/>
                <w:sz w:val="20"/>
                <w:szCs w:val="20"/>
              </w:rPr>
              <w:t>Дніпропетровськоїобласті</w:t>
            </w:r>
            <w:proofErr w:type="spellEnd"/>
          </w:p>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 на 2025 – 2026 </w:t>
            </w:r>
            <w:proofErr w:type="spellStart"/>
            <w:r w:rsidRPr="004432D7">
              <w:rPr>
                <w:rFonts w:ascii="Times New Roman" w:hAnsi="Times New Roman"/>
                <w:sz w:val="20"/>
                <w:szCs w:val="20"/>
              </w:rPr>
              <w:t>роки</w:t>
            </w:r>
            <w:r w:rsidRPr="004432D7">
              <w:rPr>
                <w:rFonts w:ascii="Times New Roman" w:hAnsi="Times New Roman"/>
                <w:bCs/>
                <w:sz w:val="20"/>
                <w:szCs w:val="20"/>
              </w:rPr>
              <w:t>затверджена</w:t>
            </w:r>
            <w:proofErr w:type="spellEnd"/>
            <w:r w:rsidRPr="004432D7">
              <w:rPr>
                <w:rFonts w:ascii="Times New Roman" w:hAnsi="Times New Roman"/>
                <w:bCs/>
                <w:sz w:val="20"/>
                <w:szCs w:val="20"/>
              </w:rPr>
              <w:t xml:space="preserve">  рішенням  сесії  сільської  ради  від 12.12.2024р</w:t>
            </w:r>
            <w:r w:rsidRPr="004432D7">
              <w:rPr>
                <w:rFonts w:ascii="Times New Roman" w:hAnsi="Times New Roman"/>
                <w:sz w:val="20"/>
                <w:szCs w:val="20"/>
              </w:rPr>
              <w:t>№2795-50/</w:t>
            </w:r>
            <w:r w:rsidRPr="004432D7">
              <w:rPr>
                <w:rFonts w:ascii="Times New Roman" w:hAnsi="Times New Roman"/>
                <w:sz w:val="20"/>
                <w:szCs w:val="20"/>
                <w:lang w:val="en-US"/>
              </w:rPr>
              <w:t>VIII</w:t>
            </w:r>
            <w:r w:rsidRPr="004432D7">
              <w:rPr>
                <w:rFonts w:ascii="Times New Roman" w:hAnsi="Times New Roman"/>
                <w:sz w:val="20"/>
                <w:szCs w:val="20"/>
              </w:rPr>
              <w:t>.</w:t>
            </w:r>
          </w:p>
        </w:tc>
        <w:tc>
          <w:tcPr>
            <w:tcW w:w="7938" w:type="dxa"/>
            <w:vMerge w:val="restart"/>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 xml:space="preserve"> </w:t>
            </w:r>
            <w:proofErr w:type="spellStart"/>
            <w:r w:rsidRPr="004432D7">
              <w:rPr>
                <w:rFonts w:ascii="Times New Roman" w:hAnsi="Times New Roman"/>
                <w:sz w:val="20"/>
                <w:szCs w:val="20"/>
              </w:rPr>
              <w:t>Програмазабезпечення</w:t>
            </w:r>
            <w:proofErr w:type="spellEnd"/>
            <w:r w:rsidRPr="004432D7">
              <w:rPr>
                <w:rFonts w:ascii="Times New Roman" w:hAnsi="Times New Roman"/>
                <w:sz w:val="20"/>
                <w:szCs w:val="20"/>
              </w:rPr>
              <w:t xml:space="preserve"> житлом дітей-сиріт, дітей, позбавлених батьківського піклування, та осіб з їх числа на 2024 - 2026 роки</w:t>
            </w: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захист житлових прав дітей-сиріт та дітей, позбавлених батьківського піклування</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ПРОГРАМА фінансової підтримки комунального некомерційного підприємства «</w:t>
            </w:r>
            <w:proofErr w:type="spellStart"/>
            <w:r w:rsidRPr="004432D7">
              <w:rPr>
                <w:rFonts w:ascii="Times New Roman" w:hAnsi="Times New Roman"/>
                <w:sz w:val="20"/>
                <w:szCs w:val="20"/>
              </w:rPr>
              <w:t>П’ятихатська</w:t>
            </w:r>
            <w:proofErr w:type="spellEnd"/>
            <w:r w:rsidRPr="004432D7">
              <w:rPr>
                <w:rFonts w:ascii="Times New Roman" w:hAnsi="Times New Roman"/>
                <w:sz w:val="20"/>
                <w:szCs w:val="20"/>
              </w:rPr>
              <w:t xml:space="preserve"> міська </w:t>
            </w:r>
            <w:proofErr w:type="spellStart"/>
            <w:r w:rsidRPr="004432D7">
              <w:rPr>
                <w:rFonts w:ascii="Times New Roman" w:hAnsi="Times New Roman"/>
                <w:sz w:val="20"/>
                <w:szCs w:val="20"/>
              </w:rPr>
              <w:t>лікарня»П’ятихатської</w:t>
            </w:r>
            <w:proofErr w:type="spellEnd"/>
            <w:r w:rsidRPr="004432D7">
              <w:rPr>
                <w:rFonts w:ascii="Times New Roman" w:hAnsi="Times New Roman"/>
                <w:sz w:val="20"/>
                <w:szCs w:val="20"/>
              </w:rPr>
              <w:t xml:space="preserve"> міської ради  від</w:t>
            </w:r>
            <w:r w:rsidRPr="004432D7">
              <w:rPr>
                <w:rFonts w:ascii="Times New Roman" w:hAnsi="Times New Roman"/>
                <w:sz w:val="20"/>
                <w:szCs w:val="20"/>
                <w:lang w:val="en-US"/>
              </w:rPr>
              <w:t>C</w:t>
            </w:r>
            <w:r w:rsidRPr="004432D7">
              <w:rPr>
                <w:rFonts w:ascii="Times New Roman" w:hAnsi="Times New Roman"/>
                <w:sz w:val="20"/>
                <w:szCs w:val="20"/>
              </w:rPr>
              <w:t xml:space="preserve">АКСАГАНСЬКОЇ  </w:t>
            </w:r>
            <w:proofErr w:type="spellStart"/>
            <w:r w:rsidRPr="004432D7">
              <w:rPr>
                <w:rFonts w:ascii="Times New Roman" w:hAnsi="Times New Roman"/>
                <w:sz w:val="20"/>
                <w:szCs w:val="20"/>
              </w:rPr>
              <w:t>СІЛьськоїради</w:t>
            </w:r>
            <w:proofErr w:type="spellEnd"/>
            <w:r w:rsidRPr="004432D7">
              <w:rPr>
                <w:rFonts w:ascii="Times New Roman" w:hAnsi="Times New Roman"/>
                <w:sz w:val="20"/>
                <w:szCs w:val="20"/>
              </w:rPr>
              <w:t xml:space="preserve"> на 2025</w:t>
            </w:r>
            <w:r w:rsidRPr="004432D7">
              <w:rPr>
                <w:rFonts w:ascii="Times New Roman" w:hAnsi="Times New Roman"/>
                <w:bCs/>
                <w:sz w:val="20"/>
                <w:szCs w:val="20"/>
              </w:rPr>
              <w:t>рік.</w:t>
            </w:r>
          </w:p>
        </w:tc>
        <w:tc>
          <w:tcPr>
            <w:tcW w:w="7938" w:type="dxa"/>
            <w:vMerge w:val="restart"/>
          </w:tcPr>
          <w:p w:rsidR="00C5472B" w:rsidRPr="004432D7" w:rsidRDefault="00C5472B" w:rsidP="000C71EA">
            <w:pPr>
              <w:pStyle w:val="af9"/>
              <w:rPr>
                <w:rFonts w:ascii="Times New Roman" w:hAnsi="Times New Roman"/>
                <w:sz w:val="20"/>
                <w:szCs w:val="20"/>
              </w:rPr>
            </w:pPr>
            <w:r w:rsidRPr="004432D7">
              <w:rPr>
                <w:rFonts w:ascii="Times New Roman" w:hAnsi="Times New Roman"/>
                <w:sz w:val="20"/>
                <w:szCs w:val="20"/>
              </w:rPr>
              <w:t>надання кваліфікованої медичної допомоги населенню  громади</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bCs/>
                <w:sz w:val="20"/>
                <w:szCs w:val="20"/>
              </w:rPr>
              <w:t xml:space="preserve">Програма  розвитку освіти  </w:t>
            </w:r>
            <w:proofErr w:type="spellStart"/>
            <w:r w:rsidRPr="00A77AE0">
              <w:rPr>
                <w:rFonts w:ascii="Times New Roman" w:hAnsi="Times New Roman"/>
                <w:bCs/>
                <w:sz w:val="20"/>
                <w:szCs w:val="20"/>
              </w:rPr>
              <w:t>Саксаганської</w:t>
            </w:r>
            <w:proofErr w:type="spellEnd"/>
            <w:r w:rsidRPr="00A77AE0">
              <w:rPr>
                <w:rFonts w:ascii="Times New Roman" w:hAnsi="Times New Roman"/>
                <w:bCs/>
                <w:sz w:val="20"/>
                <w:szCs w:val="20"/>
              </w:rPr>
              <w:t xml:space="preserve"> сільської  територіальної  громади ради    на 2024-2026 роки  .</w:t>
            </w:r>
          </w:p>
        </w:tc>
        <w:tc>
          <w:tcPr>
            <w:tcW w:w="7938"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sz w:val="20"/>
                <w:szCs w:val="20"/>
              </w:rPr>
              <w:t>Надання якісної освіти</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vAlign w:val="center"/>
          </w:tcPr>
          <w:p w:rsidR="00C5472B" w:rsidRPr="00A77AE0" w:rsidRDefault="00C5472B" w:rsidP="000C71EA">
            <w:pPr>
              <w:pStyle w:val="af9"/>
              <w:rPr>
                <w:rFonts w:ascii="Times New Roman" w:hAnsi="Times New Roman"/>
                <w:b/>
                <w:bCs/>
                <w:sz w:val="20"/>
                <w:szCs w:val="20"/>
              </w:rPr>
            </w:pPr>
            <w:r w:rsidRPr="00A77AE0">
              <w:rPr>
                <w:rFonts w:ascii="Times New Roman" w:hAnsi="Times New Roman"/>
                <w:bCs/>
                <w:sz w:val="20"/>
                <w:szCs w:val="20"/>
              </w:rPr>
              <w:t xml:space="preserve">Програма  розвитку  культури   </w:t>
            </w:r>
            <w:proofErr w:type="spellStart"/>
            <w:r w:rsidRPr="00A77AE0">
              <w:rPr>
                <w:rFonts w:ascii="Times New Roman" w:hAnsi="Times New Roman"/>
                <w:bCs/>
                <w:sz w:val="20"/>
                <w:szCs w:val="20"/>
              </w:rPr>
              <w:t>Саксаганської</w:t>
            </w:r>
            <w:proofErr w:type="spellEnd"/>
            <w:r w:rsidRPr="00A77AE0">
              <w:rPr>
                <w:rFonts w:ascii="Times New Roman" w:hAnsi="Times New Roman"/>
                <w:bCs/>
                <w:sz w:val="20"/>
                <w:szCs w:val="20"/>
              </w:rPr>
              <w:t xml:space="preserve">  територіальної  громади    на 2023-2024 роки затверджено  рішенням  №2048-23/</w:t>
            </w:r>
            <w:r w:rsidRPr="00A77AE0">
              <w:rPr>
                <w:rFonts w:ascii="Times New Roman" w:hAnsi="Times New Roman"/>
                <w:bCs/>
                <w:sz w:val="20"/>
                <w:szCs w:val="20"/>
                <w:lang w:val="en-US"/>
              </w:rPr>
              <w:t>VIII</w:t>
            </w:r>
            <w:r w:rsidRPr="00A77AE0">
              <w:rPr>
                <w:rFonts w:ascii="Times New Roman" w:hAnsi="Times New Roman"/>
                <w:bCs/>
                <w:sz w:val="20"/>
                <w:szCs w:val="20"/>
              </w:rPr>
              <w:t xml:space="preserve"> від 15.12.2022р</w:t>
            </w:r>
          </w:p>
        </w:tc>
        <w:tc>
          <w:tcPr>
            <w:tcW w:w="7938"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noProof/>
                <w:sz w:val="20"/>
                <w:szCs w:val="20"/>
              </w:rPr>
              <w:t>збереження національної та культурної спадщини, підвищення культурного рівня населення села</w:t>
            </w:r>
            <w:r>
              <w:rPr>
                <w:rFonts w:ascii="Times New Roman" w:hAnsi="Times New Roman"/>
                <w:noProof/>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sz w:val="20"/>
                <w:szCs w:val="20"/>
              </w:rPr>
              <w:t xml:space="preserve">Програма розвитку земельних відносин  на території  </w:t>
            </w:r>
            <w:proofErr w:type="spellStart"/>
            <w:r w:rsidRPr="00A77AE0">
              <w:rPr>
                <w:rFonts w:ascii="Times New Roman" w:hAnsi="Times New Roman"/>
                <w:sz w:val="20"/>
                <w:szCs w:val="20"/>
              </w:rPr>
              <w:t>Саксаганської</w:t>
            </w:r>
            <w:proofErr w:type="spellEnd"/>
            <w:r w:rsidRPr="00A77AE0">
              <w:rPr>
                <w:rFonts w:ascii="Times New Roman" w:hAnsi="Times New Roman"/>
                <w:sz w:val="20"/>
                <w:szCs w:val="20"/>
              </w:rPr>
              <w:t xml:space="preserve">  територіальної громади  на 2023-2025 роки  затвердження рішенням сесії  №2060—24/</w:t>
            </w:r>
            <w:r w:rsidRPr="00A77AE0">
              <w:rPr>
                <w:rFonts w:ascii="Times New Roman" w:hAnsi="Times New Roman"/>
                <w:sz w:val="20"/>
                <w:szCs w:val="20"/>
                <w:lang w:val="en-US"/>
              </w:rPr>
              <w:t>VIII</w:t>
            </w:r>
            <w:r w:rsidRPr="00A77AE0">
              <w:rPr>
                <w:rFonts w:ascii="Times New Roman" w:hAnsi="Times New Roman"/>
                <w:sz w:val="20"/>
                <w:szCs w:val="20"/>
              </w:rPr>
              <w:t xml:space="preserve">  від 26.01.23р</w:t>
            </w:r>
          </w:p>
        </w:tc>
        <w:tc>
          <w:tcPr>
            <w:tcW w:w="7938"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sz w:val="20"/>
                <w:szCs w:val="20"/>
              </w:rPr>
              <w:t>розвиток земельних відносин , сприятиме  зроста</w:t>
            </w:r>
            <w:r>
              <w:rPr>
                <w:rFonts w:ascii="Times New Roman" w:hAnsi="Times New Roman"/>
                <w:sz w:val="20"/>
                <w:szCs w:val="20"/>
              </w:rPr>
              <w:t>нню доходів  до бюджету громади.</w:t>
            </w:r>
          </w:p>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A77AE0" w:rsidRDefault="00C5472B" w:rsidP="000C71EA">
            <w:pPr>
              <w:pStyle w:val="afc"/>
              <w:spacing w:line="192" w:lineRule="auto"/>
              <w:rPr>
                <w:rFonts w:ascii="Times New Roman" w:hAnsi="Times New Roman"/>
                <w:sz w:val="20"/>
              </w:rPr>
            </w:pPr>
          </w:p>
        </w:tc>
        <w:tc>
          <w:tcPr>
            <w:tcW w:w="7938" w:type="dxa"/>
            <w:vMerge/>
          </w:tcPr>
          <w:p w:rsidR="00C5472B" w:rsidRPr="00A77AE0"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A77AE0" w:rsidRDefault="00C5472B" w:rsidP="000C71EA">
            <w:pPr>
              <w:pStyle w:val="af9"/>
              <w:rPr>
                <w:rFonts w:ascii="Times New Roman" w:hAnsi="Times New Roman"/>
                <w:b/>
                <w:sz w:val="20"/>
                <w:szCs w:val="20"/>
              </w:rPr>
            </w:pPr>
            <w:r w:rsidRPr="00A77AE0">
              <w:rPr>
                <w:rFonts w:ascii="Times New Roman" w:hAnsi="Times New Roman"/>
                <w:sz w:val="20"/>
                <w:szCs w:val="20"/>
              </w:rPr>
              <w:t>Програма  підтримки ветеранів війни  та членів їх  сімей ,членів загиблих(померлих) ветеранів війни ,членів  сімей  загиблих (померлих)Захисників та Захисниць  України на 2024-2025роки  затверджено рішенням сесії №2495-37/</w:t>
            </w:r>
            <w:r w:rsidRPr="00A77AE0">
              <w:rPr>
                <w:rFonts w:ascii="Times New Roman" w:hAnsi="Times New Roman"/>
                <w:sz w:val="20"/>
                <w:szCs w:val="20"/>
                <w:lang w:val="en-US"/>
              </w:rPr>
              <w:t>VIII</w:t>
            </w:r>
            <w:r w:rsidRPr="00A77AE0">
              <w:rPr>
                <w:rFonts w:ascii="Times New Roman" w:hAnsi="Times New Roman"/>
                <w:sz w:val="20"/>
                <w:szCs w:val="20"/>
              </w:rPr>
              <w:t>від 29.02.2024року</w:t>
            </w:r>
          </w:p>
        </w:tc>
        <w:tc>
          <w:tcPr>
            <w:tcW w:w="7938" w:type="dxa"/>
            <w:vMerge w:val="restart"/>
          </w:tcPr>
          <w:p w:rsidR="00C5472B" w:rsidRPr="00A77AE0" w:rsidRDefault="00C5472B" w:rsidP="000C71EA">
            <w:pPr>
              <w:pStyle w:val="af9"/>
              <w:rPr>
                <w:rFonts w:ascii="Times New Roman" w:hAnsi="Times New Roman"/>
                <w:sz w:val="20"/>
                <w:szCs w:val="20"/>
              </w:rPr>
            </w:pPr>
            <w:r w:rsidRPr="00A77AE0">
              <w:rPr>
                <w:rFonts w:ascii="Times New Roman" w:hAnsi="Times New Roman"/>
                <w:sz w:val="20"/>
                <w:szCs w:val="20"/>
              </w:rPr>
              <w:t>поліпшення матеріального становища  військовослужбовців</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437C" w:rsidRDefault="00C5472B" w:rsidP="000C71EA">
            <w:pPr>
              <w:pStyle w:val="af9"/>
              <w:rPr>
                <w:rFonts w:ascii="Times New Roman" w:hAnsi="Times New Roman"/>
                <w:sz w:val="20"/>
                <w:szCs w:val="20"/>
              </w:rPr>
            </w:pPr>
            <w:r w:rsidRPr="00DF437C">
              <w:rPr>
                <w:rFonts w:ascii="Times New Roman" w:hAnsi="Times New Roman"/>
                <w:sz w:val="20"/>
                <w:szCs w:val="20"/>
              </w:rPr>
              <w:t xml:space="preserve">Програма розвитку житлово-комунального господарства </w:t>
            </w:r>
            <w:proofErr w:type="spellStart"/>
            <w:r w:rsidRPr="00DF437C">
              <w:rPr>
                <w:rFonts w:ascii="Times New Roman" w:hAnsi="Times New Roman"/>
                <w:sz w:val="20"/>
                <w:szCs w:val="20"/>
              </w:rPr>
              <w:t>Жовтоводської</w:t>
            </w:r>
            <w:proofErr w:type="spellEnd"/>
            <w:r w:rsidRPr="00DF437C">
              <w:rPr>
                <w:rFonts w:ascii="Times New Roman" w:hAnsi="Times New Roman"/>
                <w:sz w:val="20"/>
                <w:szCs w:val="20"/>
              </w:rPr>
              <w:t xml:space="preserve"> міської територіальної громади на 2024-2027 роки (рішення </w:t>
            </w:r>
            <w:proofErr w:type="spellStart"/>
            <w:r w:rsidRPr="00DF437C">
              <w:rPr>
                <w:rFonts w:ascii="Times New Roman" w:hAnsi="Times New Roman"/>
                <w:sz w:val="20"/>
                <w:szCs w:val="20"/>
              </w:rPr>
              <w:t>Жовтоводської</w:t>
            </w:r>
            <w:proofErr w:type="spellEnd"/>
            <w:r w:rsidRPr="00DF437C">
              <w:rPr>
                <w:rFonts w:ascii="Times New Roman" w:hAnsi="Times New Roman"/>
                <w:sz w:val="20"/>
                <w:szCs w:val="20"/>
              </w:rPr>
              <w:t xml:space="preserve"> міської ради від 20.12.2023 року №1440-31(ІІ)/VIII (зі змінами))</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Утримання вуличного освітлення та зовнішніх електромереж протяжністю 84,57 км; Споживання 231,958 тис. </w:t>
            </w:r>
            <w:proofErr w:type="spellStart"/>
            <w:r w:rsidRPr="006E1485">
              <w:rPr>
                <w:rFonts w:ascii="Times New Roman" w:hAnsi="Times New Roman"/>
                <w:sz w:val="20"/>
                <w:szCs w:val="20"/>
              </w:rPr>
              <w:t>кВт-год</w:t>
            </w:r>
            <w:proofErr w:type="spellEnd"/>
            <w:r w:rsidRPr="006E1485">
              <w:rPr>
                <w:rFonts w:ascii="Times New Roman" w:hAnsi="Times New Roman"/>
                <w:sz w:val="20"/>
                <w:szCs w:val="20"/>
              </w:rPr>
              <w:t xml:space="preserve"> електричної енергії на потреби зовнішнього освітлення; Захоронення сміття та змету обсягом 6662 </w:t>
            </w:r>
            <w:proofErr w:type="spellStart"/>
            <w:r w:rsidRPr="006E1485">
              <w:rPr>
                <w:rFonts w:ascii="Times New Roman" w:hAnsi="Times New Roman"/>
                <w:sz w:val="20"/>
                <w:szCs w:val="20"/>
              </w:rPr>
              <w:t>куб.м</w:t>
            </w:r>
            <w:proofErr w:type="spellEnd"/>
            <w:r w:rsidRPr="006E1485">
              <w:rPr>
                <w:rFonts w:ascii="Times New Roman" w:hAnsi="Times New Roman"/>
                <w:sz w:val="20"/>
                <w:szCs w:val="20"/>
              </w:rPr>
              <w:t>; Виготовлення технічних паспортів на об'єкти комунальної власності в кількості 16 шт.; Проведення оцінки об'єкти комунальної власності - нерухомого майна в кількості 16 шт.; Послуги з поховання безрідних громадян в кількості 21 особи; Послуги зі стерилізації безпритульних тварин в кількості 92 голів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437C"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437C"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437C"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DF437C"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DF437C" w:rsidRDefault="00C5472B" w:rsidP="000C71EA">
            <w:pPr>
              <w:pStyle w:val="af9"/>
              <w:rPr>
                <w:rFonts w:ascii="Times New Roman" w:hAnsi="Times New Roman"/>
                <w:sz w:val="20"/>
                <w:szCs w:val="20"/>
              </w:rPr>
            </w:pPr>
            <w:r w:rsidRPr="00DF437C">
              <w:rPr>
                <w:rFonts w:ascii="Times New Roman" w:hAnsi="Times New Roman"/>
                <w:sz w:val="20"/>
                <w:szCs w:val="20"/>
              </w:rPr>
              <w:t xml:space="preserve">Програма капітального будівництва </w:t>
            </w:r>
            <w:proofErr w:type="spellStart"/>
            <w:r w:rsidRPr="00DF437C">
              <w:rPr>
                <w:rFonts w:ascii="Times New Roman" w:hAnsi="Times New Roman"/>
                <w:sz w:val="20"/>
                <w:szCs w:val="20"/>
              </w:rPr>
              <w:t>Жовтоводської</w:t>
            </w:r>
            <w:proofErr w:type="spellEnd"/>
            <w:r w:rsidRPr="00DF437C">
              <w:rPr>
                <w:rFonts w:ascii="Times New Roman" w:hAnsi="Times New Roman"/>
                <w:sz w:val="20"/>
                <w:szCs w:val="20"/>
              </w:rPr>
              <w:t xml:space="preserve"> міської територіальної громади на 2024-2027 роки (рішення </w:t>
            </w:r>
            <w:proofErr w:type="spellStart"/>
            <w:r w:rsidRPr="00DF437C">
              <w:rPr>
                <w:rFonts w:ascii="Times New Roman" w:hAnsi="Times New Roman"/>
                <w:sz w:val="20"/>
                <w:szCs w:val="20"/>
              </w:rPr>
              <w:t>Жовтоводської</w:t>
            </w:r>
            <w:proofErr w:type="spellEnd"/>
            <w:r w:rsidRPr="00DF437C">
              <w:rPr>
                <w:rFonts w:ascii="Times New Roman" w:hAnsi="Times New Roman"/>
                <w:sz w:val="20"/>
                <w:szCs w:val="20"/>
              </w:rPr>
              <w:t xml:space="preserve"> міської ради від 20.12.2023 року №1441-31(ІІ)/VIII (зі змінами))</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Планується виготовлення ПКД, проведення експертизи, виконання будівельно-монтажних робіт, технічний та авторський нагляд по об. "Реконструкція мереж зовнішнього освітлення віддалених районів м. Жовті Води Дніпропетровської області ТП-187 (пров. Жовтий, пров. Тургенєва, пров. Сонячний)"; Планується виготовлення ПКД, проведення експертизи, виконання будівельно-монтажних робіт, технічний та авторський нагляд по об. "Реконструкція мереж зовнішнього освітлення віддалених районів м. Жовті Води Дніпропетровської області ТП-197 (вул. Маяковського, пров. </w:t>
            </w:r>
            <w:proofErr w:type="spellStart"/>
            <w:r w:rsidRPr="006E1485">
              <w:rPr>
                <w:rFonts w:ascii="Times New Roman" w:hAnsi="Times New Roman"/>
                <w:sz w:val="20"/>
                <w:szCs w:val="20"/>
              </w:rPr>
              <w:t>Дубініна</w:t>
            </w:r>
            <w:proofErr w:type="spellEnd"/>
            <w:r w:rsidRPr="006E1485">
              <w:rPr>
                <w:rFonts w:ascii="Times New Roman" w:hAnsi="Times New Roman"/>
                <w:sz w:val="20"/>
                <w:szCs w:val="20"/>
              </w:rPr>
              <w:t>, пров. Урицького, пров. Сєрова, пров. Купріна)"; виконання підрядних робіт, проведення авторського та технічного нагляду по об. "Капітальний ремонт елементів благоустрою частини  вул. Кропоткіна    м. Жовті Води Дніпропетровської області"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охорони навколишнього природного середовища по </w:t>
            </w:r>
            <w:proofErr w:type="spellStart"/>
            <w:r w:rsidRPr="006E1485">
              <w:rPr>
                <w:rFonts w:ascii="Times New Roman" w:hAnsi="Times New Roman"/>
                <w:sz w:val="20"/>
                <w:szCs w:val="20"/>
              </w:rPr>
              <w:t>Жовтоводській</w:t>
            </w:r>
            <w:proofErr w:type="spellEnd"/>
            <w:r w:rsidRPr="006E1485">
              <w:rPr>
                <w:rFonts w:ascii="Times New Roman" w:hAnsi="Times New Roman"/>
                <w:sz w:val="20"/>
                <w:szCs w:val="20"/>
              </w:rPr>
              <w:t xml:space="preserve"> міській територіальній громаді на 2023-2025 роки (рішення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від 21.12.2022 року №966-25(IV)/VIII (зі змінами))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Придбання контейнерів, </w:t>
            </w:r>
            <w:proofErr w:type="spellStart"/>
            <w:r w:rsidRPr="00CF789F">
              <w:rPr>
                <w:rFonts w:ascii="Times New Roman" w:hAnsi="Times New Roman"/>
                <w:sz w:val="20"/>
                <w:szCs w:val="20"/>
              </w:rPr>
              <w:t>євроконтейнерів</w:t>
            </w:r>
            <w:proofErr w:type="spellEnd"/>
            <w:r w:rsidRPr="00CF789F">
              <w:rPr>
                <w:rFonts w:ascii="Times New Roman" w:hAnsi="Times New Roman"/>
                <w:sz w:val="20"/>
                <w:szCs w:val="20"/>
              </w:rPr>
              <w:t xml:space="preserve"> для збирання та перевезення відходів; Виготовлення проектно-кошторисної документації та виконання монтажно-ремонтних робіт з облаштування майданчиків для встановлення </w:t>
            </w:r>
            <w:proofErr w:type="spellStart"/>
            <w:r w:rsidRPr="00CF789F">
              <w:rPr>
                <w:rFonts w:ascii="Times New Roman" w:hAnsi="Times New Roman"/>
                <w:sz w:val="20"/>
                <w:szCs w:val="20"/>
              </w:rPr>
              <w:t>євроконтейнерів</w:t>
            </w:r>
            <w:proofErr w:type="spellEnd"/>
            <w:r w:rsidRPr="00CF789F">
              <w:rPr>
                <w:rFonts w:ascii="Times New Roman" w:hAnsi="Times New Roman"/>
                <w:sz w:val="20"/>
                <w:szCs w:val="20"/>
              </w:rPr>
              <w:t xml:space="preserve"> для збирання ТПВ</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ремонту, реконструкції автомобільних доріг та пішохідних доріжок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2024-2027 роки (рішення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від 20.12.2023 року №1442-31(ІІ)/VIII)</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Планується виконання поточного ремонту асфальтобетонного покриття вулиць та </w:t>
            </w:r>
            <w:proofErr w:type="spellStart"/>
            <w:r w:rsidRPr="006E1485">
              <w:rPr>
                <w:rFonts w:ascii="Times New Roman" w:hAnsi="Times New Roman"/>
                <w:sz w:val="20"/>
                <w:szCs w:val="20"/>
              </w:rPr>
              <w:t>внутрішньодворових</w:t>
            </w:r>
            <w:proofErr w:type="spellEnd"/>
            <w:r w:rsidRPr="006E1485">
              <w:rPr>
                <w:rFonts w:ascii="Times New Roman" w:hAnsi="Times New Roman"/>
                <w:sz w:val="20"/>
                <w:szCs w:val="20"/>
              </w:rPr>
              <w:t xml:space="preserve"> проїздів застосовуючи установку для виконання ямкового ремонту дорожнього покриття на базі причепа  (УЯР) (КПН «Благоустрій»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w:t>
            </w:r>
            <w:proofErr w:type="spellStart"/>
            <w:r w:rsidRPr="006E1485">
              <w:rPr>
                <w:rFonts w:ascii="Times New Roman" w:hAnsi="Times New Roman"/>
                <w:sz w:val="20"/>
                <w:szCs w:val="20"/>
              </w:rPr>
              <w:t>ориєнтовна</w:t>
            </w:r>
            <w:proofErr w:type="spellEnd"/>
            <w:r w:rsidRPr="006E1485">
              <w:rPr>
                <w:rFonts w:ascii="Times New Roman" w:hAnsi="Times New Roman"/>
                <w:sz w:val="20"/>
                <w:szCs w:val="20"/>
              </w:rPr>
              <w:t xml:space="preserve"> площа 4000 кв. м</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"Моніторинг та контроль якості питної води, інформування громадськості на 2025-2027 роки", рішення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від 30.07.2025 №2161-54/VІІІ </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Планується проведення комплексу лабораторних досліджень якості питної води за бактеріологічними та хімічними показниками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1485" w:rsidRDefault="00C5472B" w:rsidP="000C71EA">
            <w:pPr>
              <w:pStyle w:val="afc"/>
              <w:spacing w:line="192" w:lineRule="auto"/>
              <w:rPr>
                <w:rFonts w:ascii="Times New Roman" w:hAnsi="Times New Roman"/>
                <w:sz w:val="20"/>
              </w:rPr>
            </w:pPr>
          </w:p>
        </w:tc>
        <w:tc>
          <w:tcPr>
            <w:tcW w:w="7938" w:type="dxa"/>
            <w:vMerge/>
          </w:tcPr>
          <w:p w:rsidR="00C5472B" w:rsidRPr="006E148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раціонального використання земель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2024-2027 роки, рішення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від 20.12.2023 року №1465-31(ІІ)/VIII</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Планується визначення меж міста Жовті Води та села </w:t>
            </w:r>
            <w:proofErr w:type="spellStart"/>
            <w:r w:rsidRPr="00CF789F">
              <w:rPr>
                <w:rFonts w:ascii="Times New Roman" w:hAnsi="Times New Roman"/>
                <w:sz w:val="20"/>
                <w:szCs w:val="20"/>
              </w:rPr>
              <w:t>Мар'янівка</w:t>
            </w:r>
            <w:proofErr w:type="spellEnd"/>
            <w:r w:rsidRPr="00CF789F">
              <w:rPr>
                <w:rFonts w:ascii="Times New Roman" w:hAnsi="Times New Roman"/>
                <w:sz w:val="20"/>
                <w:szCs w:val="20"/>
              </w:rPr>
              <w:t xml:space="preserve">, визначення меж </w:t>
            </w:r>
            <w:proofErr w:type="spellStart"/>
            <w:r w:rsidRPr="00CF789F">
              <w:rPr>
                <w:rFonts w:ascii="Times New Roman" w:hAnsi="Times New Roman"/>
                <w:sz w:val="20"/>
                <w:szCs w:val="20"/>
              </w:rPr>
              <w:t>Жовтоводської</w:t>
            </w:r>
            <w:proofErr w:type="spellEnd"/>
            <w:r w:rsidRPr="00CF789F">
              <w:rPr>
                <w:rFonts w:ascii="Times New Roman" w:hAnsi="Times New Roman"/>
                <w:sz w:val="20"/>
                <w:szCs w:val="20"/>
              </w:rPr>
              <w:t xml:space="preserve"> міської територіальної громади; Проведення інвентаризації земель міста та земель водного фонду з оформленням водних паспортів водойм; Виготовлення проектів землеустрою щодо відведення земельних </w:t>
            </w:r>
            <w:proofErr w:type="spellStart"/>
            <w:r w:rsidRPr="00CF789F">
              <w:rPr>
                <w:rFonts w:ascii="Times New Roman" w:hAnsi="Times New Roman"/>
                <w:sz w:val="20"/>
                <w:szCs w:val="20"/>
              </w:rPr>
              <w:t>делянок</w:t>
            </w:r>
            <w:proofErr w:type="spellEnd"/>
            <w:r w:rsidRPr="00CF789F">
              <w:rPr>
                <w:rFonts w:ascii="Times New Roman" w:hAnsi="Times New Roman"/>
                <w:sz w:val="20"/>
                <w:szCs w:val="20"/>
              </w:rPr>
              <w:t xml:space="preserve"> з метою продажу земельних ділянок під власним нерухомим майном та права оренди на них</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розвитку малого підприємництва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(рішення в розробці)</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Очікуваними результатами виконання Програми є подальший розвиток малого і середнього підприємництва, використання його потенційних можливостей, підвищення його ролі у процесах економічного зростання громади, активізація застосування фінансово-кредитних механізмів підтримки бізнесу, створення умов для збільшення кількості суб’єктів господарювання, стимулювання підприємницької ініціативи </w:t>
            </w:r>
            <w:r w:rsidRPr="00CF789F">
              <w:rPr>
                <w:rFonts w:ascii="Times New Roman" w:hAnsi="Times New Roman"/>
                <w:sz w:val="20"/>
                <w:szCs w:val="20"/>
              </w:rPr>
              <w:lastRenderedPageBreak/>
              <w:t>безробітних громадян, підвищення рівня зайнятості шляхом активного залучення молоді до малого і середнього підприємництва, запровадження системи організаційно-освітніх заходів, спрямованих на підвищення фахового рівня, знань, навичок суб’єктів господарювання щодо ведення бізнесу, поширення серед населення правових та економічних знань, необхідних для здійснення підприємницької діяльності.</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CF789F"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розвитку місцевого самоврядування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2021-2025 роки (рішення від 24.02.2021 №195-5/VIII)</w:t>
            </w:r>
          </w:p>
        </w:tc>
        <w:tc>
          <w:tcPr>
            <w:tcW w:w="7938" w:type="dxa"/>
            <w:vMerge w:val="restart"/>
          </w:tcPr>
          <w:p w:rsidR="00C5472B" w:rsidRPr="006E1485" w:rsidRDefault="00C5472B" w:rsidP="000C71EA">
            <w:pPr>
              <w:pStyle w:val="af9"/>
              <w:rPr>
                <w:rFonts w:ascii="Times New Roman" w:hAnsi="Times New Roman"/>
                <w:sz w:val="20"/>
                <w:szCs w:val="20"/>
              </w:rPr>
            </w:pPr>
            <w:r w:rsidRPr="007437B3">
              <w:rPr>
                <w:rFonts w:ascii="Times New Roman" w:hAnsi="Times New Roman"/>
              </w:rPr>
              <w:t>Сприяння здійснення депутатських повноважень депутатами міської ради. Організація роботи міської ради та її комісій. Інформування через засоби масової інформації мешканців територіальної громади про роботу міської ради, виконавчого комітету. Інформування через засоби масової інформації мешканців територіальної громади про роботу міської ради, виконавчого комітету. Сприяння залученню громадськості до вирішення питань місцевого значення. Забезпечення належної технічної підтримки та обслуговування програмного забезпечення ведення реєстру територіальної громади. Відзначення посадових осіб місцевого самоврядування та членів територіальної громади за активну участь у вирішенні питань місцевого значення. Вшанування пам’яті мешканців громади, які виявили особисту мужність, героїзм та загинули при захисті державного суверенітету, незалежності та територіальної цілісності України. Вивчення  та впровадження досвіду роботи органів місцевого самоврядування</w:t>
            </w:r>
            <w:r>
              <w:rPr>
                <w:rFonts w:ascii="Times New Roman" w:hAnsi="Times New Roman"/>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розвитку туризму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2024-2027 роки (рішення від 20.12.2023 №1418-31(ІІ)/VIII)</w:t>
            </w:r>
          </w:p>
        </w:tc>
        <w:tc>
          <w:tcPr>
            <w:tcW w:w="7938" w:type="dxa"/>
            <w:vMerge w:val="restart"/>
          </w:tcPr>
          <w:p w:rsidR="00C5472B" w:rsidRPr="006E1485" w:rsidRDefault="00C5472B" w:rsidP="000C71EA">
            <w:pPr>
              <w:pStyle w:val="af9"/>
              <w:rPr>
                <w:rFonts w:ascii="Times New Roman" w:hAnsi="Times New Roman"/>
                <w:sz w:val="20"/>
                <w:szCs w:val="20"/>
              </w:rPr>
            </w:pPr>
            <w:r w:rsidRPr="007437B3">
              <w:rPr>
                <w:rFonts w:ascii="Times New Roman" w:hAnsi="Times New Roman"/>
              </w:rPr>
              <w:t xml:space="preserve"> </w:t>
            </w:r>
            <w:r w:rsidRPr="006E1485">
              <w:rPr>
                <w:rFonts w:ascii="Times New Roman" w:hAnsi="Times New Roman"/>
                <w:sz w:val="20"/>
                <w:szCs w:val="20"/>
              </w:rPr>
              <w:t>1. забезпечення доступності туристичних послуг для всіх категорій населення;</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 2. формування позитивного туристичного іміджу міста;</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 </w:t>
            </w:r>
            <w:r>
              <w:rPr>
                <w:rFonts w:ascii="Times New Roman" w:hAnsi="Times New Roman"/>
                <w:sz w:val="20"/>
                <w:szCs w:val="20"/>
              </w:rPr>
              <w:t>3.</w:t>
            </w:r>
            <w:r w:rsidRPr="006E1485">
              <w:rPr>
                <w:rFonts w:ascii="Times New Roman" w:hAnsi="Times New Roman"/>
                <w:sz w:val="20"/>
                <w:szCs w:val="20"/>
              </w:rPr>
              <w:t>забезпечення збереження та раціонального використання цінних туристичних ресурсів;</w:t>
            </w:r>
          </w:p>
          <w:p w:rsidR="00C5472B" w:rsidRPr="006E1485"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4. підвищення рівня привабливості та пристосованості до потреб туризму об’єктів історико-культурної спадщини;</w:t>
            </w:r>
          </w:p>
          <w:p w:rsidR="00C5472B" w:rsidRPr="006E1485"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5. збільшення надходжень до місцевого бюджету;</w:t>
            </w:r>
          </w:p>
          <w:p w:rsidR="00C5472B"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6. підвищення якості обслуговування туристів;</w:t>
            </w:r>
          </w:p>
          <w:p w:rsidR="00C5472B" w:rsidRPr="006E1485"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 xml:space="preserve">7. підтримка народних промислів та ремесел;  </w:t>
            </w:r>
          </w:p>
          <w:p w:rsidR="00C5472B"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 xml:space="preserve">8. упорядкування інформаційного простору. </w:t>
            </w:r>
          </w:p>
          <w:p w:rsidR="00C5472B" w:rsidRPr="006E1485" w:rsidRDefault="00C5472B" w:rsidP="000C71EA">
            <w:pPr>
              <w:pStyle w:val="af9"/>
              <w:rPr>
                <w:rFonts w:ascii="Times New Roman" w:hAnsi="Times New Roman"/>
                <w:sz w:val="20"/>
                <w:szCs w:val="20"/>
              </w:rPr>
            </w:pPr>
            <w:r>
              <w:rPr>
                <w:rFonts w:ascii="Times New Roman" w:hAnsi="Times New Roman"/>
                <w:sz w:val="20"/>
                <w:szCs w:val="20"/>
              </w:rPr>
              <w:t xml:space="preserve"> </w:t>
            </w:r>
            <w:r w:rsidRPr="006E1485">
              <w:rPr>
                <w:rFonts w:ascii="Times New Roman" w:hAnsi="Times New Roman"/>
                <w:sz w:val="20"/>
                <w:szCs w:val="20"/>
              </w:rPr>
              <w:t>9. На даний час заходи обмежені в зв'язку з воєнним станом.</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Програми розвитку закладів культури та проведення заходів в галузі культури та мистецтва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2024-2027 роки (рішення №1417-31(ІІ)/VIII від 20.12.2023 р. )</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Підвищення культурного рівня  громадянського суспільства; створення сприятливих умов для розвитку галузі культури громади;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розширення доступу до історико-культурних цінностей громади;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поліпшення рівня культурного обслуговування населення; активізація участі громади в обласних, Всеукраїнських, Міжнародних культурних проектах, культурно - інформаційний обмін з іншими регіонами України;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подальшого розвитку професійного мистецтва, втілення нових мистецьких проектів;</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відродження та подальший розвиток традиційних народних ремесел та аматорського </w:t>
            </w:r>
            <w:r w:rsidRPr="006E1485">
              <w:rPr>
                <w:rFonts w:ascii="Times New Roman" w:hAnsi="Times New Roman"/>
                <w:sz w:val="20"/>
                <w:szCs w:val="20"/>
              </w:rPr>
              <w:lastRenderedPageBreak/>
              <w:t>мистецтва;</w:t>
            </w:r>
          </w:p>
          <w:p w:rsidR="00C5472B" w:rsidRPr="007B6205" w:rsidRDefault="00C5472B" w:rsidP="000C71EA">
            <w:pPr>
              <w:pStyle w:val="af9"/>
              <w:rPr>
                <w:sz w:val="20"/>
              </w:rPr>
            </w:pPr>
            <w:r w:rsidRPr="006E1485">
              <w:rPr>
                <w:rFonts w:ascii="Times New Roman" w:hAnsi="Times New Roman"/>
                <w:sz w:val="20"/>
                <w:szCs w:val="20"/>
              </w:rPr>
              <w:t>забезпечення повноцінного функціонування мережі  закладів культури і мистецтва.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розвитку комунальних закладів освіти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(рішення в </w:t>
            </w:r>
            <w:proofErr w:type="spellStart"/>
            <w:r w:rsidRPr="006E1485">
              <w:rPr>
                <w:rFonts w:ascii="Times New Roman" w:hAnsi="Times New Roman"/>
                <w:sz w:val="20"/>
                <w:szCs w:val="20"/>
              </w:rPr>
              <w:t>роробці</w:t>
            </w:r>
            <w:proofErr w:type="spellEnd"/>
            <w:r w:rsidRPr="006E1485">
              <w:rPr>
                <w:rFonts w:ascii="Times New Roman" w:hAnsi="Times New Roman"/>
                <w:sz w:val="20"/>
                <w:szCs w:val="20"/>
              </w:rPr>
              <w:t>)</w:t>
            </w:r>
          </w:p>
        </w:tc>
        <w:tc>
          <w:tcPr>
            <w:tcW w:w="7938" w:type="dxa"/>
            <w:vMerge w:val="restart"/>
          </w:tcPr>
          <w:p w:rsidR="00C5472B" w:rsidRPr="006E1485" w:rsidRDefault="00C5472B" w:rsidP="000C71EA">
            <w:pPr>
              <w:pStyle w:val="af9"/>
              <w:rPr>
                <w:rFonts w:ascii="Times New Roman" w:hAnsi="Times New Roman"/>
                <w:sz w:val="20"/>
                <w:szCs w:val="20"/>
              </w:rPr>
            </w:pPr>
            <w:proofErr w:type="spellStart"/>
            <w:r w:rsidRPr="006E1485">
              <w:rPr>
                <w:rFonts w:ascii="Times New Roman" w:hAnsi="Times New Roman"/>
                <w:sz w:val="20"/>
                <w:szCs w:val="20"/>
              </w:rPr>
              <w:t>Cталий</w:t>
            </w:r>
            <w:proofErr w:type="spellEnd"/>
            <w:r w:rsidRPr="006E1485">
              <w:rPr>
                <w:rFonts w:ascii="Times New Roman" w:hAnsi="Times New Roman"/>
                <w:sz w:val="20"/>
                <w:szCs w:val="20"/>
              </w:rPr>
              <w:t xml:space="preserve"> інноваційний розвиток  дошкільної, загальної середньої, позашкільної освіти громади. Підтримка розвитку талановитих, обдарованих дітей. Рівний доступ до якісної дошкільної, загальної середньої, позашкільної освіти здобувачам освітніх послуг з особливими освітніми потребами.  Функціонування єдиного інформаційно-освітнього простору, </w:t>
            </w:r>
            <w:proofErr w:type="spellStart"/>
            <w:r w:rsidRPr="006E1485">
              <w:rPr>
                <w:rFonts w:ascii="Times New Roman" w:hAnsi="Times New Roman"/>
                <w:sz w:val="20"/>
                <w:szCs w:val="20"/>
              </w:rPr>
              <w:t>цифровізація</w:t>
            </w:r>
            <w:proofErr w:type="spellEnd"/>
            <w:r w:rsidRPr="006E1485">
              <w:rPr>
                <w:rFonts w:ascii="Times New Roman" w:hAnsi="Times New Roman"/>
                <w:sz w:val="20"/>
                <w:szCs w:val="20"/>
              </w:rPr>
              <w:t xml:space="preserve">  освітньої галузі громади. Підвищення рівня фахової майстерності та кваліфікації працівників закладів освіти.  Соціальний захист, охорона життя та здоров’я учасників освітнього процесу. Безпечне освітнє середовище та сучасна матеріально-технічна база закладів освіти.</w:t>
            </w:r>
          </w:p>
        </w:tc>
      </w:tr>
      <w:tr w:rsidR="00C5472B" w:rsidRPr="00E95470" w:rsidTr="000C71EA">
        <w:trPr>
          <w:trHeight w:val="283"/>
        </w:trPr>
        <w:tc>
          <w:tcPr>
            <w:tcW w:w="992" w:type="dxa"/>
            <w:vMerge/>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w:t>
            </w:r>
            <w:r w:rsidRPr="006E1485">
              <w:rPr>
                <w:rFonts w:ascii="Times New Roman" w:hAnsi="Times New Roman"/>
                <w:b/>
                <w:bCs/>
                <w:sz w:val="20"/>
                <w:szCs w:val="20"/>
              </w:rPr>
              <w:t>зайнятості населення</w:t>
            </w:r>
            <w:r w:rsidRPr="006E1485">
              <w:rPr>
                <w:rFonts w:ascii="Times New Roman" w:hAnsi="Times New Roman"/>
                <w:sz w:val="20"/>
                <w:szCs w:val="20"/>
              </w:rPr>
              <w:t xml:space="preserve">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(рішення в розробці)</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Очікувані кінцеві результати виконання Програми передбачають:</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Сприяння працевлаштуванню незайнятих громадян за допомогою служби зайнятості на вільні та новостворені робочі місця;</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участі безробітних у громадських та інших роботах тимчасового характеру;</w:t>
            </w:r>
          </w:p>
          <w:p w:rsidR="00C5472B" w:rsidRPr="007B6205" w:rsidRDefault="00C5472B" w:rsidP="000C71EA">
            <w:pPr>
              <w:pStyle w:val="af9"/>
              <w:rPr>
                <w:sz w:val="20"/>
              </w:rPr>
            </w:pPr>
            <w:r w:rsidRPr="006E1485">
              <w:rPr>
                <w:rFonts w:ascii="Times New Roman" w:hAnsi="Times New Roman"/>
                <w:sz w:val="20"/>
                <w:szCs w:val="20"/>
              </w:rPr>
              <w:t xml:space="preserve">Забезпечення якісної професійної підготовки, перепідготовки та підвищення кваліфікації безробітних, що сприятиме підвищенню їх </w:t>
            </w:r>
            <w:proofErr w:type="spellStart"/>
            <w:r w:rsidRPr="006E1485">
              <w:rPr>
                <w:rFonts w:ascii="Times New Roman" w:hAnsi="Times New Roman"/>
                <w:sz w:val="20"/>
                <w:szCs w:val="20"/>
              </w:rPr>
              <w:t>працевлаштування.Сприяння</w:t>
            </w:r>
            <w:proofErr w:type="spellEnd"/>
            <w:r w:rsidRPr="006E1485">
              <w:rPr>
                <w:rFonts w:ascii="Times New Roman" w:hAnsi="Times New Roman"/>
                <w:sz w:val="20"/>
                <w:szCs w:val="20"/>
              </w:rPr>
              <w:t xml:space="preserve"> заохоченню  роботодавців до створення нових робочих місць шляхом надання компенсацій</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розвитку сімейної та гендерної політики на території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2026-2030 роки".                                                </w:t>
            </w:r>
            <w:proofErr w:type="spellStart"/>
            <w:r w:rsidRPr="006E1485">
              <w:rPr>
                <w:rFonts w:ascii="Times New Roman" w:hAnsi="Times New Roman"/>
                <w:sz w:val="20"/>
                <w:szCs w:val="20"/>
              </w:rPr>
              <w:t>Проєкт</w:t>
            </w:r>
            <w:proofErr w:type="spellEnd"/>
            <w:r w:rsidRPr="006E1485">
              <w:rPr>
                <w:rFonts w:ascii="Times New Roman" w:hAnsi="Times New Roman"/>
                <w:sz w:val="20"/>
                <w:szCs w:val="20"/>
              </w:rPr>
              <w:t xml:space="preserve"> рішення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ради в стадії розробки.</w:t>
            </w:r>
          </w:p>
        </w:tc>
        <w:tc>
          <w:tcPr>
            <w:tcW w:w="7938" w:type="dxa"/>
            <w:vMerge w:val="restart"/>
          </w:tcPr>
          <w:p w:rsidR="00C5472B" w:rsidRPr="006E1485" w:rsidRDefault="00C5472B" w:rsidP="000C71EA">
            <w:pPr>
              <w:pStyle w:val="af9"/>
              <w:rPr>
                <w:rFonts w:ascii="Times New Roman" w:hAnsi="Times New Roman"/>
                <w:sz w:val="20"/>
                <w:szCs w:val="20"/>
              </w:rPr>
            </w:pPr>
            <w:r>
              <w:rPr>
                <w:rFonts w:ascii="Times New Roman" w:hAnsi="Times New Roman"/>
                <w:sz w:val="20"/>
                <w:szCs w:val="20"/>
              </w:rPr>
              <w:t>П</w:t>
            </w:r>
            <w:r w:rsidRPr="006E1485">
              <w:rPr>
                <w:rFonts w:ascii="Times New Roman" w:hAnsi="Times New Roman"/>
                <w:sz w:val="20"/>
                <w:szCs w:val="20"/>
              </w:rPr>
              <w:t>ідвищення статусу інституту сім’ї, престижу сімейного способу життя;</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оптимальних умов для народження та повноцінного виховання дітей у сім’ї;</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духовної та моральної єдність суспільства;</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упровадження гендерної політики на території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відродження духовної цінності українського народу, зміцнення єдність та дружби народів, які мешкають на території громади;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зниження </w:t>
            </w:r>
            <w:proofErr w:type="spellStart"/>
            <w:r w:rsidRPr="006E1485">
              <w:rPr>
                <w:rFonts w:ascii="Times New Roman" w:hAnsi="Times New Roman"/>
                <w:sz w:val="20"/>
                <w:szCs w:val="20"/>
              </w:rPr>
              <w:t>ступіню</w:t>
            </w:r>
            <w:proofErr w:type="spellEnd"/>
            <w:r w:rsidRPr="006E1485">
              <w:rPr>
                <w:rFonts w:ascii="Times New Roman" w:hAnsi="Times New Roman"/>
                <w:sz w:val="20"/>
                <w:szCs w:val="20"/>
              </w:rPr>
              <w:t xml:space="preserve"> ідеологічного протистояння;</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посилення економічної активності сім’ї та оптимізація соціального захисту сімей з дітьми;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удосконалення форми допомоги молоді з питань шлюбу, сім’ї, виховання дітей;</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поліпшення </w:t>
            </w:r>
            <w:proofErr w:type="spellStart"/>
            <w:r w:rsidRPr="006E1485">
              <w:rPr>
                <w:rFonts w:ascii="Times New Roman" w:hAnsi="Times New Roman"/>
                <w:sz w:val="20"/>
                <w:szCs w:val="20"/>
              </w:rPr>
              <w:t>якісті</w:t>
            </w:r>
            <w:proofErr w:type="spellEnd"/>
            <w:r w:rsidRPr="006E1485">
              <w:rPr>
                <w:rFonts w:ascii="Times New Roman" w:hAnsi="Times New Roman"/>
                <w:sz w:val="20"/>
                <w:szCs w:val="20"/>
              </w:rPr>
              <w:t xml:space="preserve"> соціальних послуг сім’ям, які перебувають у складних життєвих обставинах;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поліпшення координації діяльності та взаємодії місцевих органів виконавчої влади, органів місцевого самоврядування, інших органів, установ та організацій під час надання допомоги особам, які постраждали від торгівлі людьми;</w:t>
            </w:r>
          </w:p>
          <w:p w:rsidR="00C5472B" w:rsidRPr="006E1485" w:rsidRDefault="00C5472B" w:rsidP="000C71EA">
            <w:pPr>
              <w:pStyle w:val="afc"/>
              <w:spacing w:line="192" w:lineRule="auto"/>
              <w:rPr>
                <w:rFonts w:ascii="Times New Roman" w:hAnsi="Times New Roman"/>
                <w:sz w:val="20"/>
              </w:rPr>
            </w:pPr>
            <w:r w:rsidRPr="006E1485">
              <w:rPr>
                <w:rFonts w:ascii="Times New Roman" w:hAnsi="Times New Roman"/>
                <w:sz w:val="20"/>
              </w:rPr>
              <w:t xml:space="preserve">зменшення </w:t>
            </w:r>
            <w:proofErr w:type="spellStart"/>
            <w:r w:rsidRPr="006E1485">
              <w:rPr>
                <w:rFonts w:ascii="Times New Roman" w:hAnsi="Times New Roman"/>
                <w:sz w:val="20"/>
              </w:rPr>
              <w:t>кількісті</w:t>
            </w:r>
            <w:proofErr w:type="spellEnd"/>
            <w:r w:rsidRPr="006E1485">
              <w:rPr>
                <w:rFonts w:ascii="Times New Roman" w:hAnsi="Times New Roman"/>
                <w:sz w:val="20"/>
              </w:rPr>
              <w:t xml:space="preserve"> злочинів, пов’язаних з домашнім насильством та/або насильством за ознакою статі та торгівлею людьми.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"Запобігання та протидії домашньому насильству та насильству за ознакою статі, по роботі з кривдниками на території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2024-2028 роки" (рішення від 26.06.2024р. №1664-38VІІІ)</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Надання одноразової грошової допомоги членам сім’ї загиблих (померлих) ветеранів війни, членам сім’ї загиблих (померлих) Захисників і Захисниць України.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Надання одноразової матеріальної допомоги на оздоровлення та реабілітацію у разі поранення, контузії чи каліцтва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lastRenderedPageBreak/>
              <w:t>Надання щомісячної соціальної матеріальної допомоги членам сімей загиблих (померлих) учасників антитерористичної операції/операції об'єднаних сил.</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Надання щомісячної соціальної матеріальної допомоги членам сімей загиблих (померлих) </w:t>
            </w:r>
            <w:proofErr w:type="spellStart"/>
            <w:r w:rsidRPr="006E1485">
              <w:rPr>
                <w:rFonts w:ascii="Times New Roman" w:hAnsi="Times New Roman"/>
                <w:sz w:val="20"/>
                <w:szCs w:val="20"/>
              </w:rPr>
              <w:t>Захисникі</w:t>
            </w:r>
            <w:proofErr w:type="spellEnd"/>
            <w:r w:rsidRPr="006E1485">
              <w:rPr>
                <w:rFonts w:ascii="Times New Roman" w:hAnsi="Times New Roman"/>
                <w:sz w:val="20"/>
                <w:szCs w:val="20"/>
              </w:rPr>
              <w:t xml:space="preserve"> і Захисниць України.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Надання одноразової матеріальної допомоги на вирішення соціально-побутових потреб військовослужбовцям звільненим з полону.</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Надання додаткової пільги 50% знижки плати за житлово-комунальні послуги членам сімей загиблих Захисників і Захисниць України.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Здійснення поховання загиблих (померлих) Захисників і Захисниць України, придбання похоронної атрибутики.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пільгового проїзду (у міському транспорті) членам сімей загиблих (померлих) ветеранів війни, членів сімей загиблих (померлих) Захисників і Захисниць України.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виплати грошової компенсації за належні для отримання жилі приміщення для сімей загиблих осіб.</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заходами комплексної реабілітації осіб з інвалідністю внаслідок війни.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технічними та іншими засобами реабілітації осіб з інвалідністю внаслідок війни, УБД, військовослужбовців.</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Надання  військовослужбовцям, учасникам бойових дій комплексних медичних, психологічних та соціальних послуг - за потребою.</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Забезпечення безкоштовним харчуванням вихованців дошкільних навчальних закладів, учнів 5-11 класів (діти УБД, діти загиблих (померлих) Захисників та Захисниць України).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Взяття на облік та забезпечення санаторно-курортним лікуванням ветеранів війни, членів сім'ї загиблих (померлих) ветеранів війни, членів сім'ї загиблих (померлих) Захисників і Захисниць України.</w:t>
            </w:r>
          </w:p>
          <w:p w:rsidR="00C5472B" w:rsidRPr="007B6205" w:rsidRDefault="00C5472B" w:rsidP="000C71EA">
            <w:pPr>
              <w:pStyle w:val="af9"/>
              <w:rPr>
                <w:sz w:val="20"/>
              </w:rPr>
            </w:pPr>
            <w:r w:rsidRPr="006E1485">
              <w:rPr>
                <w:rFonts w:ascii="Times New Roman" w:hAnsi="Times New Roman"/>
                <w:sz w:val="20"/>
                <w:szCs w:val="20"/>
              </w:rPr>
              <w:t>Оздоровлення та відпочинок дітей (діти осіб з інвалідністю внаслідок війни, учасників бойових дій, членів сім'ї загиблих (померлих) Захисників і Захисниць України. Забезпечення вшанування пам’яті та героїзація Захисників і Захисниць України.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соціального захисту та підтримки внутрішньо переміщених осіб на території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2022-2025 роки (рішення від 11.04.2022 №794-22(ІІ)/VIII зі змінами)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Проведення інформаційно-роз’яснювальної роботи щодо підвищення рівня поінформованості та забезпечення соціальної підтримки внутрішньо переміщених осіб, які зареєстровані на території </w:t>
            </w:r>
            <w:proofErr w:type="spellStart"/>
            <w:r w:rsidRPr="00CF789F">
              <w:rPr>
                <w:rFonts w:ascii="Times New Roman" w:hAnsi="Times New Roman"/>
                <w:sz w:val="20"/>
                <w:szCs w:val="20"/>
              </w:rPr>
              <w:t>Жовтоводської</w:t>
            </w:r>
            <w:proofErr w:type="spellEnd"/>
            <w:r w:rsidRPr="00CF789F">
              <w:rPr>
                <w:rFonts w:ascii="Times New Roman" w:hAnsi="Times New Roman"/>
                <w:sz w:val="20"/>
                <w:szCs w:val="20"/>
              </w:rPr>
              <w:t xml:space="preserve"> міської територіальної громади;</w:t>
            </w:r>
          </w:p>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здійснення заходів з підтримки внутрішньо переміщених осіб, створення умов для поліпшення їх життєдіяльності;</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забезпечення надання правової допомоги;</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збереження фізичного та психологічного здоров’я, створення умов для медичного обслуговування;</w:t>
            </w:r>
          </w:p>
          <w:p w:rsidR="00C5472B" w:rsidRPr="006E1485" w:rsidRDefault="00C5472B" w:rsidP="000C71EA">
            <w:pPr>
              <w:pStyle w:val="af9"/>
              <w:rPr>
                <w:sz w:val="20"/>
              </w:rPr>
            </w:pPr>
            <w:r w:rsidRPr="006E1485">
              <w:rPr>
                <w:rFonts w:ascii="Times New Roman" w:hAnsi="Times New Roman"/>
                <w:sz w:val="20"/>
                <w:szCs w:val="20"/>
              </w:rPr>
              <w:t>надання соціальних послуг</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соціального захисту населення </w:t>
            </w:r>
            <w:proofErr w:type="spellStart"/>
            <w:r w:rsidRPr="006E1485">
              <w:rPr>
                <w:rFonts w:ascii="Times New Roman" w:hAnsi="Times New Roman"/>
                <w:sz w:val="20"/>
                <w:szCs w:val="20"/>
              </w:rPr>
              <w:t>Жовтоводської</w:t>
            </w:r>
            <w:proofErr w:type="spellEnd"/>
            <w:r w:rsidRPr="006E1485">
              <w:rPr>
                <w:rFonts w:ascii="Times New Roman" w:hAnsi="Times New Roman"/>
                <w:sz w:val="20"/>
                <w:szCs w:val="20"/>
              </w:rPr>
              <w:t xml:space="preserve"> міської територіальної громади  на 2025-2029 роки (рішення від 27.11.2024 №1817-45/VIII)            </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1. Призначення  соціальної допомоги сім'ям з дітьми, малозабезпеченим, багатодітним, сиротам, особам з інвалідністю, тимчасову державну соціальну допомогу, допомогу "Тепла зима" для ВПО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lastRenderedPageBreak/>
              <w:t xml:space="preserve">2. Призначення   допомоги будинкам сімейного типу, патронатним  та прийомним сім’ям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3. Надання інших пільг з бюджету громади (зв’язок, проїзд пільгової категорії громадян, </w:t>
            </w:r>
            <w:proofErr w:type="spellStart"/>
            <w:r w:rsidRPr="006E1485">
              <w:rPr>
                <w:rFonts w:ascii="Times New Roman" w:hAnsi="Times New Roman"/>
                <w:sz w:val="20"/>
                <w:szCs w:val="20"/>
              </w:rPr>
              <w:t>мат.допомога</w:t>
            </w:r>
            <w:proofErr w:type="spellEnd"/>
            <w:r w:rsidRPr="006E1485">
              <w:rPr>
                <w:rFonts w:ascii="Times New Roman" w:hAnsi="Times New Roman"/>
                <w:sz w:val="20"/>
                <w:szCs w:val="20"/>
              </w:rPr>
              <w:t xml:space="preserve"> реабілітованій особі)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4. Нарахування щомісячної стипендії особам старше за 100 років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5. Виплати компенсації на поховання мешканців міста </w:t>
            </w:r>
          </w:p>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6. Виплати матеріальної допомоги мешканцям міста на виконання доручень виборців депутатами </w:t>
            </w:r>
            <w:proofErr w:type="spellStart"/>
            <w:r w:rsidRPr="006E1485">
              <w:rPr>
                <w:rFonts w:ascii="Times New Roman" w:hAnsi="Times New Roman"/>
                <w:sz w:val="20"/>
                <w:szCs w:val="20"/>
              </w:rPr>
              <w:t>областної</w:t>
            </w:r>
            <w:proofErr w:type="spellEnd"/>
            <w:r w:rsidRPr="006E1485">
              <w:rPr>
                <w:rFonts w:ascii="Times New Roman" w:hAnsi="Times New Roman"/>
                <w:sz w:val="20"/>
                <w:szCs w:val="20"/>
              </w:rPr>
              <w:t xml:space="preserve"> ради </w:t>
            </w:r>
          </w:p>
          <w:p w:rsidR="00C5472B" w:rsidRPr="007B6205" w:rsidRDefault="00C5472B" w:rsidP="000C71EA">
            <w:pPr>
              <w:pStyle w:val="af9"/>
              <w:rPr>
                <w:sz w:val="20"/>
              </w:rPr>
            </w:pPr>
            <w:r w:rsidRPr="006E1485">
              <w:rPr>
                <w:rFonts w:ascii="Times New Roman" w:hAnsi="Times New Roman"/>
                <w:sz w:val="20"/>
                <w:szCs w:val="20"/>
              </w:rPr>
              <w:t xml:space="preserve">7.  Виплати матеріальної допомоги мешканцям міста на виконання доручень виборців депутатами міської ради                                                                                                                                                                                                               8.  Виплати матеріальної допомоги мешканцям міста Виконком                                                                                                                                                                                                                                                                                                                    9.  Забезпечення соціальними стипендіями пільгову категорію студентів                                                                                                                                                                                                                                                                                              10. Призначення адресної допомоги з державного бюджету для покриття витрат на проживання  внутрішньо переміщені особи, які перемістились в </w:t>
            </w:r>
            <w:proofErr w:type="spellStart"/>
            <w:r w:rsidRPr="006E1485">
              <w:rPr>
                <w:rFonts w:ascii="Times New Roman" w:hAnsi="Times New Roman"/>
                <w:sz w:val="20"/>
                <w:szCs w:val="20"/>
              </w:rPr>
              <w:t>Жовтоводську</w:t>
            </w:r>
            <w:proofErr w:type="spellEnd"/>
            <w:r w:rsidRPr="006E1485">
              <w:rPr>
                <w:rFonts w:ascii="Times New Roman" w:hAnsi="Times New Roman"/>
                <w:sz w:val="20"/>
                <w:szCs w:val="20"/>
              </w:rPr>
              <w:t xml:space="preserve"> МГ внаслідок воєнного вторгнення РФ в Україну                                                                                                                                                                                                                                                                                                                                                                                                                                      11. Надання фінансової підтримки двом  громадським організаціям                                                                                                                                                                                                                                                                                    12.Виплати </w:t>
            </w:r>
            <w:proofErr w:type="spellStart"/>
            <w:r w:rsidRPr="006E1485">
              <w:rPr>
                <w:rFonts w:ascii="Times New Roman" w:hAnsi="Times New Roman"/>
                <w:sz w:val="20"/>
                <w:szCs w:val="20"/>
              </w:rPr>
              <w:t>допомог</w:t>
            </w:r>
            <w:proofErr w:type="spellEnd"/>
            <w:r w:rsidRPr="006E1485">
              <w:rPr>
                <w:rFonts w:ascii="Times New Roman" w:hAnsi="Times New Roman"/>
                <w:sz w:val="20"/>
                <w:szCs w:val="20"/>
              </w:rPr>
              <w:t xml:space="preserve"> та компенсацій згідно законодавства особам, постраждалим від аварії на ЧАЕС                                                                                                                                                                                                                                     13. Забезпечення заходів з реабілітації дітей з інвалідністю</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6E1485"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 xml:space="preserve">Програма соціального захисту та підтримки дітей у </w:t>
            </w:r>
            <w:proofErr w:type="spellStart"/>
            <w:r w:rsidRPr="006E1485">
              <w:rPr>
                <w:rFonts w:ascii="Times New Roman" w:hAnsi="Times New Roman"/>
                <w:sz w:val="20"/>
                <w:szCs w:val="20"/>
              </w:rPr>
              <w:t>Жовтоводській</w:t>
            </w:r>
            <w:proofErr w:type="spellEnd"/>
            <w:r w:rsidRPr="006E1485">
              <w:rPr>
                <w:rFonts w:ascii="Times New Roman" w:hAnsi="Times New Roman"/>
                <w:sz w:val="20"/>
                <w:szCs w:val="20"/>
              </w:rPr>
              <w:t xml:space="preserve"> міській територіальній громаді на 2021-2025 роки (рішення від 23.12.2020 №35-3(I)/VIII)</w:t>
            </w:r>
          </w:p>
        </w:tc>
        <w:tc>
          <w:tcPr>
            <w:tcW w:w="7938" w:type="dxa"/>
            <w:vMerge w:val="restart"/>
          </w:tcPr>
          <w:p w:rsidR="00C5472B" w:rsidRPr="006E1485" w:rsidRDefault="00C5472B" w:rsidP="000C71EA">
            <w:pPr>
              <w:pStyle w:val="af9"/>
              <w:rPr>
                <w:rFonts w:ascii="Times New Roman" w:hAnsi="Times New Roman"/>
                <w:sz w:val="20"/>
                <w:szCs w:val="20"/>
              </w:rPr>
            </w:pPr>
            <w:r w:rsidRPr="006E1485">
              <w:rPr>
                <w:rFonts w:ascii="Times New Roman" w:hAnsi="Times New Roman"/>
                <w:sz w:val="20"/>
                <w:szCs w:val="20"/>
              </w:rPr>
              <w:t>Реалізація Програми сприятиме: запровадженню на обласному рівні системи захисту прав дітей; активізації діяльності органів виконавчої влади, органів місцевого самоврядування, громадськості щодо підтримки сімей з дітьми; створенню безпечного та сприятливого середовища для розвитку дитини; зменшенню чисельності бездоглядних та безпритульних дітей; збільшенню рівня влаштування дітей-сиріт та дітей, позбавлених батьківського піклування, у дитячі будинки сімейного типу і прийомні сім’ї; охопленню допомогою 100% внутрішньо переміщених сімей із дітьми; зменшенню чисельності дітей-сиріт та дітей, позбавлених батьківського піклування, які виховуються в закладах для дітей-сиріт, та дітей, позбавлених батьківського піклування; створенню умов для активізації національного усиновлення</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"Здоров'я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2023-2027 роки" (рішення від 30.11.2022 №941-25(ІІІ)/VIII)</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*створення умов для якісного надання первинної та спеціалізованої медичної допомоги;                                                                                                        *забезпечення осіб з інвалідністю та дітей-інвалідів виробами медичного призначення;                                                                                                              *забезпечення своєчасного проведення </w:t>
            </w:r>
            <w:proofErr w:type="spellStart"/>
            <w:r w:rsidRPr="00C55798">
              <w:rPr>
                <w:rFonts w:ascii="Times New Roman" w:hAnsi="Times New Roman"/>
                <w:sz w:val="20"/>
                <w:szCs w:val="20"/>
              </w:rPr>
              <w:t>туберкулінодіагностики</w:t>
            </w:r>
            <w:proofErr w:type="spellEnd"/>
            <w:r w:rsidRPr="00C55798">
              <w:rPr>
                <w:rFonts w:ascii="Times New Roman" w:hAnsi="Times New Roman"/>
                <w:sz w:val="20"/>
                <w:szCs w:val="20"/>
              </w:rPr>
              <w:t xml:space="preserve"> серед  дитячого населення віком з 0-14 років;                                                              *забезпечення  адаптованими молочними  сумішами дітей, що знаходяться на штучному вигодовуванні із </w:t>
            </w:r>
            <w:proofErr w:type="spellStart"/>
            <w:r w:rsidRPr="00C55798">
              <w:rPr>
                <w:rFonts w:ascii="Times New Roman" w:hAnsi="Times New Roman"/>
                <w:sz w:val="20"/>
                <w:szCs w:val="20"/>
              </w:rPr>
              <w:t>малозебезпечених</w:t>
            </w:r>
            <w:proofErr w:type="spellEnd"/>
            <w:r w:rsidRPr="00C55798">
              <w:rPr>
                <w:rFonts w:ascii="Times New Roman" w:hAnsi="Times New Roman"/>
                <w:sz w:val="20"/>
                <w:szCs w:val="20"/>
              </w:rPr>
              <w:t xml:space="preserve">  сімей та дітей, народжених від ВІЛ інфікованих матерів;                                                                       *забезпечення  лікувальним харчуванням  хворих на </w:t>
            </w:r>
            <w:proofErr w:type="spellStart"/>
            <w:r w:rsidRPr="00C55798">
              <w:rPr>
                <w:rFonts w:ascii="Times New Roman" w:hAnsi="Times New Roman"/>
                <w:sz w:val="20"/>
                <w:szCs w:val="20"/>
              </w:rPr>
              <w:t>фенілкетонурію</w:t>
            </w:r>
            <w:proofErr w:type="spellEnd"/>
            <w:r w:rsidRPr="00C55798">
              <w:rPr>
                <w:rFonts w:ascii="Times New Roman" w:hAnsi="Times New Roman"/>
                <w:sz w:val="20"/>
                <w:szCs w:val="20"/>
              </w:rPr>
              <w:t xml:space="preserve">;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*забезпечення санітарних, протипожежних норм, охорона об`єктів, оплата комунальних послуг та енергоносіїв;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*реалізація заходів з поліпшення матеріально-технічного оснащення, інших заходів розвитку.</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"Молодь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2022-2026рр.  (від 23.02.2022р. №744-18/VІІІ)</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Планується  зростання  на 15% чисельності молоді, яка бере участь у заходах неформальної освіти та усвідомлює необхідність навчання протягом життя, підвищити </w:t>
            </w:r>
            <w:r w:rsidRPr="00C55798">
              <w:rPr>
                <w:rFonts w:ascii="Times New Roman" w:hAnsi="Times New Roman"/>
                <w:sz w:val="20"/>
                <w:szCs w:val="20"/>
              </w:rPr>
              <w:lastRenderedPageBreak/>
              <w:t xml:space="preserve">рівень </w:t>
            </w:r>
            <w:proofErr w:type="spellStart"/>
            <w:r w:rsidRPr="00C55798">
              <w:rPr>
                <w:rFonts w:ascii="Times New Roman" w:hAnsi="Times New Roman"/>
                <w:sz w:val="20"/>
                <w:szCs w:val="20"/>
              </w:rPr>
              <w:t>компетентностей</w:t>
            </w:r>
            <w:proofErr w:type="spellEnd"/>
            <w:r w:rsidRPr="00C55798">
              <w:rPr>
                <w:rFonts w:ascii="Times New Roman" w:hAnsi="Times New Roman"/>
                <w:sz w:val="20"/>
                <w:szCs w:val="20"/>
              </w:rPr>
              <w:t xml:space="preserve"> молоді (знань,умінь, навичок,правової спроможності для активної участі молоді в суспільному житті громади, зростання на 10% чисельності молоді зі сформованим відповідальним ставленням до власного здоров`я тощо).</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Міська програма "Національно-патріотичного виховання населення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2023-2027 роки (рішення від 21.12.2022 №961-25(ІV)/VIII)                                                            </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Планується збільшити: на 10% рівень охоплення населення громади заходами, які формують українську громадянську ідентичність на основі суспільно-державних (національних) цінностей , на  10% рівень охоплення молоді заходами, що спрямовані на збільшення чисельності молоді, готової до виконання обов’язку із захисту незалежності та територіальної цілісності України,  чисельність населення громади, охопленого проектами національно-патріотичного виховання, розробленими інститутами громадянського суспільства, для реалізації яких надається фінансова підтримка;</w:t>
            </w:r>
          </w:p>
          <w:p w:rsidR="00C5472B" w:rsidRPr="00C55798" w:rsidRDefault="00C5472B" w:rsidP="000C71EA">
            <w:pPr>
              <w:pStyle w:val="af9"/>
              <w:rPr>
                <w:sz w:val="20"/>
                <w:szCs w:val="20"/>
              </w:rPr>
            </w:pPr>
            <w:r w:rsidRPr="00C55798">
              <w:rPr>
                <w:rFonts w:ascii="Times New Roman" w:hAnsi="Times New Roman"/>
                <w:sz w:val="20"/>
                <w:szCs w:val="20"/>
              </w:rPr>
              <w:t>консолідувати зусилля суспільних інституцій (громадських організацій, закладів освіти, культури, релігійних організацій, засобів масової інформації та ін.) у справі військово-патріотичного виховання підростаючого покоління.</w:t>
            </w:r>
            <w:r w:rsidRPr="00C55798">
              <w:rPr>
                <w:sz w:val="20"/>
                <w:szCs w:val="20"/>
              </w:rPr>
              <w:t xml:space="preserve">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340"/>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розвитку фізичної культури і спорту у </w:t>
            </w:r>
            <w:proofErr w:type="spellStart"/>
            <w:r w:rsidRPr="00C55798">
              <w:rPr>
                <w:rFonts w:ascii="Times New Roman" w:hAnsi="Times New Roman"/>
                <w:sz w:val="20"/>
                <w:szCs w:val="20"/>
              </w:rPr>
              <w:t>Жовтоводській</w:t>
            </w:r>
            <w:proofErr w:type="spellEnd"/>
            <w:r w:rsidRPr="00C55798">
              <w:rPr>
                <w:rFonts w:ascii="Times New Roman" w:hAnsi="Times New Roman"/>
                <w:sz w:val="20"/>
                <w:szCs w:val="20"/>
              </w:rPr>
              <w:t xml:space="preserve"> міській територіальній громаді на 2021-2025 роки (рішення від 23.12.2020 №29-3(І)/VIIІ зі змінами)</w:t>
            </w:r>
          </w:p>
        </w:tc>
        <w:tc>
          <w:tcPr>
            <w:tcW w:w="7938" w:type="dxa"/>
            <w:vMerge w:val="restart"/>
          </w:tcPr>
          <w:p w:rsidR="00C5472B" w:rsidRPr="00C55798" w:rsidRDefault="00C5472B" w:rsidP="000C71EA">
            <w:pPr>
              <w:pStyle w:val="af9"/>
              <w:rPr>
                <w:rFonts w:ascii="Times New Roman" w:hAnsi="Times New Roman"/>
                <w:sz w:val="20"/>
                <w:szCs w:val="20"/>
              </w:rPr>
            </w:pPr>
            <w:r w:rsidRPr="00CF789F">
              <w:rPr>
                <w:rFonts w:ascii="Times New Roman" w:hAnsi="Times New Roman"/>
                <w:sz w:val="20"/>
                <w:szCs w:val="20"/>
              </w:rPr>
              <w:t xml:space="preserve">Планується збільшити кількість охоплення населення, що займаються постійно фізичної культури і спорту до 30%, від загальної кількості населення міста за рахунок збільшення кількості проведення спортивних змагань різного рівня та фізкультурно-оздоровчих заходів у місті, збільшення учасників в міських змаганнях, кількості зборів та виїзних змагань, відсотку населення міста, що залучено до регулярних занять фізичною культурою та спортом. </w:t>
            </w:r>
            <w:r w:rsidRPr="00C55798">
              <w:rPr>
                <w:rFonts w:ascii="Times New Roman" w:hAnsi="Times New Roman"/>
                <w:sz w:val="20"/>
                <w:szCs w:val="20"/>
              </w:rPr>
              <w:t xml:space="preserve">За рахунок реконструкції та капітальних ремонтів спортивних </w:t>
            </w:r>
            <w:proofErr w:type="spellStart"/>
            <w:r w:rsidRPr="00C55798">
              <w:rPr>
                <w:rFonts w:ascii="Times New Roman" w:hAnsi="Times New Roman"/>
                <w:sz w:val="20"/>
                <w:szCs w:val="20"/>
              </w:rPr>
              <w:t>обєктів</w:t>
            </w:r>
            <w:proofErr w:type="spellEnd"/>
            <w:r w:rsidRPr="00C55798">
              <w:rPr>
                <w:rFonts w:ascii="Times New Roman" w:hAnsi="Times New Roman"/>
                <w:sz w:val="20"/>
                <w:szCs w:val="20"/>
              </w:rPr>
              <w:t xml:space="preserve">  </w:t>
            </w:r>
            <w:proofErr w:type="spellStart"/>
            <w:r w:rsidRPr="00C55798">
              <w:rPr>
                <w:rFonts w:ascii="Times New Roman" w:hAnsi="Times New Roman"/>
                <w:sz w:val="20"/>
                <w:szCs w:val="20"/>
              </w:rPr>
              <w:t>осучаситься</w:t>
            </w:r>
            <w:proofErr w:type="spellEnd"/>
            <w:r w:rsidRPr="00C55798">
              <w:rPr>
                <w:rFonts w:ascii="Times New Roman" w:hAnsi="Times New Roman"/>
                <w:sz w:val="20"/>
                <w:szCs w:val="20"/>
              </w:rPr>
              <w:t xml:space="preserve"> база та покращаться умови для занять спортом.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розвитку надання соціальних послуг в </w:t>
            </w:r>
            <w:proofErr w:type="spellStart"/>
            <w:r w:rsidRPr="00C55798">
              <w:rPr>
                <w:rFonts w:ascii="Times New Roman" w:hAnsi="Times New Roman"/>
                <w:sz w:val="20"/>
                <w:szCs w:val="20"/>
              </w:rPr>
              <w:t>Жовтоводській</w:t>
            </w:r>
            <w:proofErr w:type="spellEnd"/>
            <w:r w:rsidRPr="00C55798">
              <w:rPr>
                <w:rFonts w:ascii="Times New Roman" w:hAnsi="Times New Roman"/>
                <w:sz w:val="20"/>
                <w:szCs w:val="20"/>
              </w:rPr>
              <w:t xml:space="preserve"> міській територіальній громаді на 2024-2027 роки (рішення від 29.11.2023 № 1387-31(I)/VIII)</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У  громаді  створено і успішно функціонує система  надання  соціальних послуг  вразливим групам населення відповідно до їх потреб, забезпечено доступність та якість послуг відповідно до державних стандартів. Підвищення ефективності системи соціальної підтримки, облаштування засобів доступності для </w:t>
            </w:r>
            <w:proofErr w:type="spellStart"/>
            <w:r w:rsidRPr="00C55798">
              <w:rPr>
                <w:rFonts w:ascii="Times New Roman" w:hAnsi="Times New Roman"/>
                <w:sz w:val="20"/>
                <w:szCs w:val="20"/>
              </w:rPr>
              <w:t>маломобільних</w:t>
            </w:r>
            <w:proofErr w:type="spellEnd"/>
            <w:r w:rsidRPr="00C55798">
              <w:rPr>
                <w:rFonts w:ascii="Times New Roman" w:hAnsi="Times New Roman"/>
                <w:sz w:val="20"/>
                <w:szCs w:val="20"/>
              </w:rPr>
              <w:t xml:space="preserve"> груп населення, сприяння адаптації внутрішньо переміщених осіб із тимчасово  окупованої території, </w:t>
            </w:r>
            <w:proofErr w:type="spellStart"/>
            <w:r w:rsidRPr="00C55798">
              <w:rPr>
                <w:rFonts w:ascii="Times New Roman" w:hAnsi="Times New Roman"/>
                <w:sz w:val="20"/>
                <w:szCs w:val="20"/>
              </w:rPr>
              <w:t>райнів</w:t>
            </w:r>
            <w:proofErr w:type="spellEnd"/>
            <w:r w:rsidRPr="00C55798">
              <w:rPr>
                <w:rFonts w:ascii="Times New Roman" w:hAnsi="Times New Roman"/>
                <w:sz w:val="20"/>
                <w:szCs w:val="20"/>
              </w:rPr>
              <w:t xml:space="preserve"> проведення військових дій, зростання активності громадян, громадських та благодійних організацій, інтеграція військовослужбовців та допомога членам їх родин.</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Цільова Програма захисту населення і територій від надзвичайних ситуацій техногенного та природного характеру, забезпечення пожежної безпеки на території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територіальної громади на період до 2025 року (рішення від 23.12.2020 № 31-3(І)/VIII зі змінами (від 20.12.2023 №1427-31(ІІ)/VIII)) </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У результаті виконання Програми буде створено </w:t>
            </w:r>
            <w:proofErr w:type="spellStart"/>
            <w:r w:rsidRPr="00C55798">
              <w:rPr>
                <w:rFonts w:ascii="Times New Roman" w:hAnsi="Times New Roman"/>
                <w:sz w:val="20"/>
                <w:szCs w:val="20"/>
              </w:rPr>
              <w:t>субланку</w:t>
            </w:r>
            <w:proofErr w:type="spellEnd"/>
            <w:r w:rsidRPr="00C55798">
              <w:rPr>
                <w:rFonts w:ascii="Times New Roman" w:hAnsi="Times New Roman"/>
                <w:sz w:val="20"/>
                <w:szCs w:val="20"/>
              </w:rPr>
              <w:t xml:space="preserve"> ланки територіальної підсистеми єдиної системи цивільного захисту, мобільну, високопрофесійну та всебічно укомплектовану оперативно-рятувальну службу цивільного захисту, спроможну виконувати завдання за призначенням.</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Реалізація заходів Програми забезпечить підтримання в постійному експлуатаційному стані місцевої системи оповіщення органів управління та населення про загрозу й виникнення надзвичайної ситуації, створить систему постійного моніторингу та інформаційно-аналітичного забезпечення органів влади, аварійно-рятувальних сил, чергово-диспетчерських служб підприємств, установ та організацій, населення з питань техногенної, пожежної і природної безпеки й реагування на надзвичайні ситуації.</w:t>
            </w:r>
          </w:p>
          <w:p w:rsidR="00C5472B" w:rsidRPr="007B6205" w:rsidRDefault="00C5472B" w:rsidP="000C71EA">
            <w:pPr>
              <w:pStyle w:val="af9"/>
              <w:rPr>
                <w:sz w:val="20"/>
              </w:rPr>
            </w:pPr>
            <w:r w:rsidRPr="00C55798">
              <w:rPr>
                <w:rFonts w:ascii="Times New Roman" w:hAnsi="Times New Roman"/>
                <w:sz w:val="20"/>
                <w:szCs w:val="20"/>
              </w:rPr>
              <w:t xml:space="preserve">Виконання Програми сприятиме реалізації державної політики у сфері цивільного захисту на території міста, здійсненню заходів щодо безпеки та захисту населення і території, об’єктів національної економіки, інших матеріальних і культурних цінностей </w:t>
            </w:r>
            <w:r w:rsidRPr="00C55798">
              <w:rPr>
                <w:rFonts w:ascii="Times New Roman" w:hAnsi="Times New Roman"/>
                <w:sz w:val="20"/>
                <w:szCs w:val="20"/>
              </w:rPr>
              <w:lastRenderedPageBreak/>
              <w:t xml:space="preserve">та довкілля від негативних наслідків надзвичайних ситуацій у мирний час та в особливий період, поліпшить технічне оснащення, підвищить рівень готовності </w:t>
            </w:r>
            <w:proofErr w:type="spellStart"/>
            <w:r w:rsidRPr="00C55798">
              <w:rPr>
                <w:rFonts w:ascii="Times New Roman" w:hAnsi="Times New Roman"/>
                <w:sz w:val="20"/>
                <w:szCs w:val="20"/>
              </w:rPr>
              <w:t>пожежно-</w:t>
            </w:r>
            <w:proofErr w:type="spellEnd"/>
            <w:r w:rsidRPr="00C55798">
              <w:rPr>
                <w:rFonts w:ascii="Times New Roman" w:hAnsi="Times New Roman"/>
                <w:sz w:val="20"/>
                <w:szCs w:val="20"/>
              </w:rPr>
              <w:t>, аварійно-рятувальних підрозділів до оперативного реагування на можливі надзвичайні ситуації та пожежі.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забезпечення громадського порядку та громадської безпеки на території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період до 2025 року (рішення від 23.12.2020 № 30-3(І)/VIII зі змінами (від 28.02.2024 №1527-32(ІI)/VIII))</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Виконання Програми забезпечить:</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підвищення:</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 рівня довіри населення до роботи правоохоронних органів;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ефективності діяльності правоохоронних органів щодо захисту прав і свобод людини;</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оперативне реагування на заяви та повідомлення про скоєні правопорушення;</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упровадження сучасних технічних засобів (</w:t>
            </w:r>
            <w:proofErr w:type="spellStart"/>
            <w:r w:rsidRPr="00C55798">
              <w:rPr>
                <w:rFonts w:ascii="Times New Roman" w:hAnsi="Times New Roman"/>
                <w:sz w:val="20"/>
                <w:szCs w:val="20"/>
              </w:rPr>
              <w:t>відеоспостереження</w:t>
            </w:r>
            <w:proofErr w:type="spellEnd"/>
            <w:r w:rsidRPr="00C55798">
              <w:rPr>
                <w:rFonts w:ascii="Times New Roman" w:hAnsi="Times New Roman"/>
                <w:sz w:val="20"/>
                <w:szCs w:val="20"/>
              </w:rPr>
              <w:t xml:space="preserve">, систем швидкого реагування, засобів (кнопок) екстреного виклику поліції тощо) у місцях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  масового перебування громадян (автовокзал, парки, центральні вулиці тощо), на автошляхах та у місцях концентрації ДТП;</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 залучення громадськості до проведення заходів щодо забезпечення громадського порядку та громадської безпеки;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здійснення роз’яснювальної роботи щодо неприйняття у суспільстві протиправних діянь як явища;</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 забезпечення екстреного реагування на факти бездоглядності дітей, у тому числі здійснення профілактичної роботи з неблагополучними сім’ями для  </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  недопущення втягнення дітей у протиправну діяльність;</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запобігання порушенням громадського порядку й ослабленню дії криміногенних факторів;</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удосконалення форм і методів профілактики правопорушень та підвищення ефективності оперативно-розшукових заходів;</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застосування нових форм і методів профілактики правопорушень на автошляхах, підвищення рівня дорожньої дисципліни;</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запобігання протиправним діям, що безпосередньо створюють загрозу життєво важливим інтересам України, підтримання державної безпеки;</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поліпшення соціально-економічної та морально-психологічної ситуації в місті;</w:t>
            </w:r>
          </w:p>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удосконалення методів забезпечення громадського порядку та громадської безпеки, у тому числі шляхом організації виконання  завдань щодо забезпечення безпеки в особливий період;</w:t>
            </w:r>
          </w:p>
          <w:p w:rsidR="00C5472B" w:rsidRPr="007B6205" w:rsidRDefault="00C5472B" w:rsidP="000C71EA">
            <w:pPr>
              <w:pStyle w:val="af9"/>
              <w:rPr>
                <w:sz w:val="20"/>
              </w:rPr>
            </w:pPr>
            <w:r w:rsidRPr="00C55798">
              <w:rPr>
                <w:rFonts w:ascii="Times New Roman" w:hAnsi="Times New Roman"/>
                <w:sz w:val="20"/>
                <w:szCs w:val="20"/>
              </w:rPr>
              <w:t xml:space="preserve">Створення умов для екстреного та дієвого врегулювання питань щодо запровадження та здійснення заходів і повноважень, необхідних для забезпечення охорони та оборони.     ( Утримання та надання доступу до мережі Інтернет для камер </w:t>
            </w:r>
            <w:proofErr w:type="spellStart"/>
            <w:r w:rsidRPr="00C55798">
              <w:rPr>
                <w:rFonts w:ascii="Times New Roman" w:hAnsi="Times New Roman"/>
                <w:sz w:val="20"/>
                <w:szCs w:val="20"/>
              </w:rPr>
              <w:t>відеоспостереження</w:t>
            </w:r>
            <w:proofErr w:type="spellEnd"/>
            <w:r w:rsidRPr="00C55798">
              <w:rPr>
                <w:rFonts w:ascii="Times New Roman" w:hAnsi="Times New Roman"/>
                <w:sz w:val="20"/>
                <w:szCs w:val="20"/>
              </w:rPr>
              <w:t xml:space="preserve"> на 16-ті перехрестях доріг та вулиць міста (19 зовнішніх камер </w:t>
            </w:r>
            <w:proofErr w:type="spellStart"/>
            <w:r w:rsidRPr="00C55798">
              <w:rPr>
                <w:rFonts w:ascii="Times New Roman" w:hAnsi="Times New Roman"/>
                <w:sz w:val="20"/>
                <w:szCs w:val="20"/>
              </w:rPr>
              <w:t>відеоспостереження</w:t>
            </w:r>
            <w:proofErr w:type="spellEnd"/>
            <w:r w:rsidRPr="00C55798">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фінансування заходів призову на строкову </w:t>
            </w:r>
            <w:proofErr w:type="spellStart"/>
            <w:r w:rsidRPr="00C55798">
              <w:rPr>
                <w:rFonts w:ascii="Times New Roman" w:hAnsi="Times New Roman"/>
                <w:sz w:val="20"/>
                <w:szCs w:val="20"/>
              </w:rPr>
              <w:t>війскову</w:t>
            </w:r>
            <w:proofErr w:type="spellEnd"/>
            <w:r w:rsidRPr="00C55798">
              <w:rPr>
                <w:rFonts w:ascii="Times New Roman" w:hAnsi="Times New Roman"/>
                <w:sz w:val="20"/>
                <w:szCs w:val="20"/>
              </w:rPr>
              <w:t xml:space="preserve"> службу громадян призовного віку на </w:t>
            </w:r>
            <w:proofErr w:type="spellStart"/>
            <w:r w:rsidRPr="00C55798">
              <w:rPr>
                <w:rFonts w:ascii="Times New Roman" w:hAnsi="Times New Roman"/>
                <w:sz w:val="20"/>
                <w:szCs w:val="20"/>
              </w:rPr>
              <w:t>теріторії</w:t>
            </w:r>
            <w:proofErr w:type="spellEnd"/>
            <w:r w:rsidRPr="00C55798">
              <w:rPr>
                <w:rFonts w:ascii="Times New Roman" w:hAnsi="Times New Roman"/>
                <w:sz w:val="20"/>
                <w:szCs w:val="20"/>
              </w:rPr>
              <w:t xml:space="preserve">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w:t>
            </w:r>
            <w:r w:rsidRPr="00C55798">
              <w:rPr>
                <w:rFonts w:ascii="Times New Roman" w:hAnsi="Times New Roman"/>
                <w:sz w:val="20"/>
                <w:szCs w:val="20"/>
              </w:rPr>
              <w:lastRenderedPageBreak/>
              <w:t xml:space="preserve">міської </w:t>
            </w:r>
            <w:proofErr w:type="spellStart"/>
            <w:r w:rsidRPr="00C55798">
              <w:rPr>
                <w:rFonts w:ascii="Times New Roman" w:hAnsi="Times New Roman"/>
                <w:sz w:val="20"/>
                <w:szCs w:val="20"/>
              </w:rPr>
              <w:t>теріторіальної</w:t>
            </w:r>
            <w:proofErr w:type="spellEnd"/>
            <w:r w:rsidRPr="00C55798">
              <w:rPr>
                <w:rFonts w:ascii="Times New Roman" w:hAnsi="Times New Roman"/>
                <w:sz w:val="20"/>
                <w:szCs w:val="20"/>
              </w:rPr>
              <w:t xml:space="preserve"> громади Дніпропетровської області на 2025-2026 роки (рішення від 27.11.2024р. №1825-45/VIII)</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lastRenderedPageBreak/>
              <w:t xml:space="preserve">Забезпечення реального та ефективного функціонування ланки територіальної підсистеми єдиної державної системи цивільного захисту Дніпропетровської області у </w:t>
            </w:r>
            <w:proofErr w:type="spellStart"/>
            <w:r w:rsidRPr="00CF789F">
              <w:rPr>
                <w:rFonts w:ascii="Times New Roman" w:hAnsi="Times New Roman"/>
                <w:sz w:val="20"/>
                <w:szCs w:val="20"/>
              </w:rPr>
              <w:lastRenderedPageBreak/>
              <w:t>Жовтодській</w:t>
            </w:r>
            <w:proofErr w:type="spellEnd"/>
            <w:r w:rsidRPr="00CF789F">
              <w:rPr>
                <w:rFonts w:ascii="Times New Roman" w:hAnsi="Times New Roman"/>
                <w:sz w:val="20"/>
                <w:szCs w:val="20"/>
              </w:rPr>
              <w:t xml:space="preserve"> МТГ з найменшими фінансовими витратами.   </w:t>
            </w:r>
          </w:p>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Підвищення ефективності захисту населення і територій, запобігання та ліквідації наслідків надзвичайних ситуацій техногенного та природного характеру, зменшення негативного впливу надзвичайних ситуацій. </w:t>
            </w:r>
          </w:p>
          <w:p w:rsidR="00C5472B" w:rsidRPr="007B6205" w:rsidRDefault="00C5472B" w:rsidP="000C71EA">
            <w:pPr>
              <w:pStyle w:val="af9"/>
              <w:rPr>
                <w:sz w:val="20"/>
              </w:rPr>
            </w:pPr>
            <w:r w:rsidRPr="00C55798">
              <w:rPr>
                <w:rFonts w:ascii="Times New Roman" w:hAnsi="Times New Roman"/>
                <w:sz w:val="20"/>
                <w:szCs w:val="20"/>
              </w:rPr>
              <w:t>Забезпечення надійної охорони, збереження регіонального матеріального резерву, підтримання матеріально-технічних засобів у постійній готовності до використання.</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створення і використання матеріальних резервів для запобігання, ліквідації надзвичайних ситуацій техногенного та природного характеру та їх наслідків на території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період до 2027 роки (рішення від 26.10.2022 № 914-25(II)/VIII зі змінами (від 29.11.2023 № 1385-31(І)/VIII))</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Забезпечення реального та ефективного функціонування ланки територіальної підсистеми єдиної державної системи цивільного захисту Дніпропетровської області у </w:t>
            </w:r>
            <w:proofErr w:type="spellStart"/>
            <w:r w:rsidRPr="00CF789F">
              <w:rPr>
                <w:rFonts w:ascii="Times New Roman" w:hAnsi="Times New Roman"/>
                <w:sz w:val="20"/>
                <w:szCs w:val="20"/>
              </w:rPr>
              <w:t>Жовтодській</w:t>
            </w:r>
            <w:proofErr w:type="spellEnd"/>
            <w:r w:rsidRPr="00CF789F">
              <w:rPr>
                <w:rFonts w:ascii="Times New Roman" w:hAnsi="Times New Roman"/>
                <w:sz w:val="20"/>
                <w:szCs w:val="20"/>
              </w:rPr>
              <w:t xml:space="preserve"> МТГ з найменшими фінансовими витратами.   </w:t>
            </w:r>
          </w:p>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Підвищення ефективності захисту населення і територій, запобігання та ліквідації наслідків надзвичайних ситуацій техногенного та природного характеру, зменшення негативного впливу надзвичайних ситуацій. </w:t>
            </w:r>
          </w:p>
          <w:p w:rsidR="00C5472B" w:rsidRPr="00C55798" w:rsidRDefault="00C5472B" w:rsidP="000C71EA">
            <w:pPr>
              <w:pStyle w:val="af9"/>
              <w:rPr>
                <w:sz w:val="20"/>
              </w:rPr>
            </w:pPr>
            <w:r w:rsidRPr="00C55798">
              <w:rPr>
                <w:rFonts w:ascii="Times New Roman" w:hAnsi="Times New Roman"/>
                <w:sz w:val="20"/>
                <w:szCs w:val="20"/>
              </w:rPr>
              <w:t>Забезпечення надійної охорони, збереження регіонального матеріального резерву, підтримання матеріально-технічних засобів у постійній готовності до використання</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Міська цільова Програма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щодо підтримки Збройних сил України на 2023-2025 роки (рішення від 30.08.2023 № 1281-29(ІV)/VIII)</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Програма сприятиме вирішенню питань пов’язаних із задоволенням військових та соціально-побутових потреб військовослужбовців та буде здійснюватися шляхом надання фінансової  і матеріально-технічної допомоги військовим частинам  Збройних Сил України.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C55798" w:rsidRDefault="00C5472B" w:rsidP="000C71EA">
            <w:pPr>
              <w:pStyle w:val="afc"/>
              <w:spacing w:line="192" w:lineRule="auto"/>
              <w:rPr>
                <w:rFonts w:ascii="Times New Roman" w:hAnsi="Times New Roman"/>
                <w:sz w:val="20"/>
              </w:rPr>
            </w:pPr>
          </w:p>
        </w:tc>
        <w:tc>
          <w:tcPr>
            <w:tcW w:w="7938" w:type="dxa"/>
            <w:vMerge/>
          </w:tcPr>
          <w:p w:rsidR="00C5472B" w:rsidRPr="00C55798"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Міська Цільова Програма забезпечення </w:t>
            </w:r>
            <w:proofErr w:type="spellStart"/>
            <w:r w:rsidRPr="00C55798">
              <w:rPr>
                <w:rFonts w:ascii="Times New Roman" w:hAnsi="Times New Roman"/>
                <w:sz w:val="20"/>
                <w:szCs w:val="20"/>
              </w:rPr>
              <w:t>безпекового</w:t>
            </w:r>
            <w:proofErr w:type="spellEnd"/>
            <w:r w:rsidRPr="00C55798">
              <w:rPr>
                <w:rFonts w:ascii="Times New Roman" w:hAnsi="Times New Roman"/>
                <w:sz w:val="20"/>
                <w:szCs w:val="20"/>
              </w:rPr>
              <w:t xml:space="preserve"> простору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територіальної громади на 2024-2027 роки (рішення від 27.09.2023 № 1312-29(V)/VIII)</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Виконання Програми дасть змогу підвищити рівень безпеки у громаді відповідно до пріоритетних напрямків, забезпечити реалізацію державної політики і стратегії розвитку безпечних умов для громадян та своєчасно та якісно виконувати вимоги законів України, указів Президента України та постанов Кабінету Міністрів України, спрямованих на вирішення питань безпеки в громаді та за пріоритетними напрямками безпеки в Україні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Програма забезпечення дітей-сиріт, дітей, позбавлених батьківського піклування та осіб з їх числа житлом у </w:t>
            </w:r>
            <w:proofErr w:type="spellStart"/>
            <w:r w:rsidRPr="00C55798">
              <w:rPr>
                <w:rFonts w:ascii="Times New Roman" w:hAnsi="Times New Roman"/>
                <w:sz w:val="20"/>
                <w:szCs w:val="20"/>
              </w:rPr>
              <w:t>Жовтоводській</w:t>
            </w:r>
            <w:proofErr w:type="spellEnd"/>
            <w:r w:rsidRPr="00C55798">
              <w:rPr>
                <w:rFonts w:ascii="Times New Roman" w:hAnsi="Times New Roman"/>
                <w:sz w:val="20"/>
                <w:szCs w:val="20"/>
              </w:rPr>
              <w:t xml:space="preserve"> міській територіальній громаді на 2025-2028 роки". Рішення </w:t>
            </w:r>
            <w:proofErr w:type="spellStart"/>
            <w:r w:rsidRPr="00C55798">
              <w:rPr>
                <w:rFonts w:ascii="Times New Roman" w:hAnsi="Times New Roman"/>
                <w:sz w:val="20"/>
                <w:szCs w:val="20"/>
              </w:rPr>
              <w:t>Жовтоводської</w:t>
            </w:r>
            <w:proofErr w:type="spellEnd"/>
            <w:r w:rsidRPr="00C55798">
              <w:rPr>
                <w:rFonts w:ascii="Times New Roman" w:hAnsi="Times New Roman"/>
                <w:sz w:val="20"/>
                <w:szCs w:val="20"/>
              </w:rPr>
              <w:t xml:space="preserve"> міської ради від 25.06.2025 року № 2133-53/VIII</w:t>
            </w:r>
          </w:p>
        </w:tc>
        <w:tc>
          <w:tcPr>
            <w:tcW w:w="7938" w:type="dxa"/>
            <w:vMerge w:val="restart"/>
          </w:tcPr>
          <w:p w:rsidR="00C5472B" w:rsidRPr="00C55798" w:rsidRDefault="00C5472B" w:rsidP="000C71EA">
            <w:pPr>
              <w:pStyle w:val="af9"/>
              <w:rPr>
                <w:rFonts w:ascii="Times New Roman" w:hAnsi="Times New Roman"/>
                <w:sz w:val="20"/>
                <w:szCs w:val="20"/>
              </w:rPr>
            </w:pPr>
            <w:r w:rsidRPr="00C55798">
              <w:rPr>
                <w:rFonts w:ascii="Times New Roman" w:hAnsi="Times New Roman"/>
                <w:sz w:val="20"/>
                <w:szCs w:val="20"/>
              </w:rPr>
              <w:t xml:space="preserve">У результаті виконання Програми очікується: отримання повної інформації про потреби дітей-сиріт, дітей, позбавлених батьківського піклування та осіб з їх числа. Реалізація механізму житлового забезпечення дітей-сиріт, дітей, позбавлених батьківського піклування та осіб з їх числа, які не мали житла до влаштування в </w:t>
            </w:r>
            <w:proofErr w:type="spellStart"/>
            <w:r w:rsidRPr="00C55798">
              <w:rPr>
                <w:rFonts w:ascii="Times New Roman" w:hAnsi="Times New Roman"/>
                <w:sz w:val="20"/>
                <w:szCs w:val="20"/>
              </w:rPr>
              <w:t>сімї</w:t>
            </w:r>
            <w:proofErr w:type="spellEnd"/>
            <w:r w:rsidRPr="00C55798">
              <w:rPr>
                <w:rFonts w:ascii="Times New Roman" w:hAnsi="Times New Roman"/>
                <w:sz w:val="20"/>
                <w:szCs w:val="20"/>
              </w:rPr>
              <w:t xml:space="preserve"> громадян або відповідні державні дитячі заклади. Погашення заборгованості за сплату комунальних послуг за житло, яке закріплене за дітьми-сиротами, дітьми позбавленими батьківського піклування та осіб з їх числа</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"Здоров’я населення </w:t>
            </w:r>
            <w:r w:rsidRPr="003A3D4C">
              <w:rPr>
                <w:rFonts w:ascii="Times New Roman" w:hAnsi="Times New Roman"/>
                <w:sz w:val="20"/>
                <w:szCs w:val="20"/>
              </w:rPr>
              <w:br/>
            </w:r>
            <w:proofErr w:type="spellStart"/>
            <w:r w:rsidRPr="003A3D4C">
              <w:rPr>
                <w:rFonts w:ascii="Times New Roman" w:hAnsi="Times New Roman"/>
                <w:sz w:val="20"/>
                <w:szCs w:val="20"/>
              </w:rPr>
              <w:t>Верхньодніпровщини</w:t>
            </w:r>
            <w:proofErr w:type="spellEnd"/>
            <w:r w:rsidRPr="003A3D4C">
              <w:rPr>
                <w:rFonts w:ascii="Times New Roman" w:hAnsi="Times New Roman"/>
                <w:sz w:val="20"/>
                <w:szCs w:val="20"/>
              </w:rPr>
              <w:t xml:space="preserve"> на  період  2026-2030 роки" </w:t>
            </w:r>
          </w:p>
        </w:tc>
        <w:tc>
          <w:tcPr>
            <w:tcW w:w="7938"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10938,3 </w:t>
            </w:r>
            <w:proofErr w:type="spellStart"/>
            <w:r w:rsidRPr="003A3D4C">
              <w:rPr>
                <w:rFonts w:ascii="Times New Roman" w:hAnsi="Times New Roman"/>
                <w:sz w:val="20"/>
                <w:szCs w:val="20"/>
              </w:rPr>
              <w:t>тис.грн</w:t>
            </w:r>
            <w:proofErr w:type="spellEnd"/>
            <w:r w:rsidRPr="003A3D4C">
              <w:rPr>
                <w:rFonts w:ascii="Times New Roman" w:hAnsi="Times New Roman"/>
                <w:sz w:val="20"/>
                <w:szCs w:val="20"/>
              </w:rPr>
              <w:t xml:space="preserve">. – фінансова підтримка для забезпечення належного рівня функціонування, </w:t>
            </w:r>
            <w:proofErr w:type="spellStart"/>
            <w:r w:rsidRPr="003A3D4C">
              <w:rPr>
                <w:rFonts w:ascii="Times New Roman" w:hAnsi="Times New Roman"/>
                <w:sz w:val="20"/>
                <w:szCs w:val="20"/>
              </w:rPr>
              <w:t>вт.ч.оплата</w:t>
            </w:r>
            <w:proofErr w:type="spellEnd"/>
            <w:r w:rsidRPr="003A3D4C">
              <w:rPr>
                <w:rFonts w:ascii="Times New Roman" w:hAnsi="Times New Roman"/>
                <w:sz w:val="20"/>
                <w:szCs w:val="20"/>
              </w:rPr>
              <w:t xml:space="preserve"> енергоносіїв, заробітної плати (стимулюючі виплати), господарські та інші видатки;</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417,0 </w:t>
            </w:r>
            <w:proofErr w:type="spellStart"/>
            <w:r w:rsidRPr="003A3D4C">
              <w:rPr>
                <w:rFonts w:ascii="Times New Roman" w:hAnsi="Times New Roman"/>
                <w:sz w:val="20"/>
                <w:szCs w:val="20"/>
              </w:rPr>
              <w:t>тис.грн</w:t>
            </w:r>
            <w:proofErr w:type="spellEnd"/>
            <w:r w:rsidRPr="003A3D4C">
              <w:rPr>
                <w:rFonts w:ascii="Times New Roman" w:hAnsi="Times New Roman"/>
                <w:sz w:val="20"/>
                <w:szCs w:val="20"/>
              </w:rPr>
              <w:t>. – соціальне забезпечення населення та медичних працівників (оплата пільгових пенсій медичним працівникам за списком №1,2);</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641,7 </w:t>
            </w:r>
            <w:proofErr w:type="spellStart"/>
            <w:r w:rsidRPr="003A3D4C">
              <w:rPr>
                <w:rFonts w:ascii="Times New Roman" w:hAnsi="Times New Roman"/>
                <w:sz w:val="20"/>
                <w:szCs w:val="20"/>
              </w:rPr>
              <w:t>тис.грн</w:t>
            </w:r>
            <w:proofErr w:type="spellEnd"/>
            <w:r w:rsidRPr="003A3D4C">
              <w:rPr>
                <w:rFonts w:ascii="Times New Roman" w:hAnsi="Times New Roman"/>
                <w:sz w:val="20"/>
                <w:szCs w:val="20"/>
              </w:rPr>
              <w:t>. – заходи у сфені інформатизації;</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3,0 </w:t>
            </w:r>
            <w:proofErr w:type="spellStart"/>
            <w:r w:rsidRPr="003A3D4C">
              <w:rPr>
                <w:rFonts w:ascii="Times New Roman" w:hAnsi="Times New Roman"/>
                <w:sz w:val="20"/>
                <w:szCs w:val="20"/>
              </w:rPr>
              <w:t>тис.грн</w:t>
            </w:r>
            <w:proofErr w:type="spellEnd"/>
            <w:r w:rsidRPr="003A3D4C">
              <w:rPr>
                <w:rFonts w:ascii="Times New Roman" w:hAnsi="Times New Roman"/>
                <w:sz w:val="20"/>
                <w:szCs w:val="20"/>
              </w:rPr>
              <w:t xml:space="preserve">. – забезпечення підготовки, перепідготовки та підвищення кваліфікації </w:t>
            </w:r>
            <w:r w:rsidRPr="003A3D4C">
              <w:rPr>
                <w:rFonts w:ascii="Times New Roman" w:hAnsi="Times New Roman"/>
                <w:sz w:val="20"/>
                <w:szCs w:val="20"/>
              </w:rPr>
              <w:lastRenderedPageBreak/>
              <w:t xml:space="preserve">медичних працівників.                                           70 чоловік з числа інвалідів та дітей </w:t>
            </w:r>
            <w:proofErr w:type="spellStart"/>
            <w:r w:rsidRPr="003A3D4C">
              <w:rPr>
                <w:rFonts w:ascii="Times New Roman" w:hAnsi="Times New Roman"/>
                <w:sz w:val="20"/>
                <w:szCs w:val="20"/>
              </w:rPr>
              <w:t>інлідів</w:t>
            </w:r>
            <w:proofErr w:type="spellEnd"/>
            <w:r w:rsidRPr="003A3D4C">
              <w:rPr>
                <w:rFonts w:ascii="Times New Roman" w:hAnsi="Times New Roman"/>
                <w:sz w:val="20"/>
                <w:szCs w:val="20"/>
              </w:rPr>
              <w:t xml:space="preserve">  буде забезпечено безкоштовними медикаментами та технічними засобами. </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В рамках надання фінансової підтримки закладам первинної ланки придбати:  пальне, запасні частини до медичних автомобілів, </w:t>
            </w:r>
          </w:p>
          <w:p w:rsidR="00C5472B" w:rsidRPr="007B6205" w:rsidRDefault="00C5472B" w:rsidP="000C71EA">
            <w:pPr>
              <w:pStyle w:val="af9"/>
              <w:rPr>
                <w:sz w:val="20"/>
              </w:rPr>
            </w:pPr>
            <w:r w:rsidRPr="003A3D4C">
              <w:rPr>
                <w:rFonts w:ascii="Times New Roman" w:hAnsi="Times New Roman"/>
                <w:sz w:val="20"/>
                <w:szCs w:val="20"/>
              </w:rPr>
              <w:t xml:space="preserve">     провести видатки на: оплату праці з нарахуванням лікаря акушер-гінеколога та працівників шести фельдшерських пунктів, оплату за спожиті енергоносії,    оплату за навчання 9-ти чоловік з питань протипожежної безпеки, оплату  послуг за  обслуговування </w:t>
            </w:r>
            <w:proofErr w:type="spellStart"/>
            <w:r w:rsidRPr="003A3D4C">
              <w:rPr>
                <w:rFonts w:ascii="Times New Roman" w:hAnsi="Times New Roman"/>
                <w:sz w:val="20"/>
                <w:szCs w:val="20"/>
              </w:rPr>
              <w:t>радіотерміналу</w:t>
            </w:r>
            <w:proofErr w:type="spellEnd"/>
            <w:r w:rsidRPr="003A3D4C">
              <w:rPr>
                <w:rFonts w:ascii="Times New Roman" w:hAnsi="Times New Roman"/>
                <w:sz w:val="20"/>
                <w:szCs w:val="20"/>
              </w:rPr>
              <w:t xml:space="preserve">, за проведення ремонту медичних автомобілів, відшкодування експлуатаційних витрат на утримання котельні, послуг </w:t>
            </w:r>
            <w:proofErr w:type="spellStart"/>
            <w:r w:rsidRPr="003A3D4C">
              <w:rPr>
                <w:rFonts w:ascii="Times New Roman" w:hAnsi="Times New Roman"/>
                <w:sz w:val="20"/>
                <w:szCs w:val="20"/>
              </w:rPr>
              <w:t>асенізаторного</w:t>
            </w:r>
            <w:proofErr w:type="spellEnd"/>
            <w:r w:rsidRPr="003A3D4C">
              <w:rPr>
                <w:rFonts w:ascii="Times New Roman" w:hAnsi="Times New Roman"/>
                <w:sz w:val="20"/>
                <w:szCs w:val="20"/>
              </w:rPr>
              <w:t xml:space="preserve"> автомобіля з викачки нечистот по </w:t>
            </w:r>
            <w:proofErr w:type="spellStart"/>
            <w:r w:rsidRPr="003A3D4C">
              <w:rPr>
                <w:rFonts w:ascii="Times New Roman" w:hAnsi="Times New Roman"/>
                <w:sz w:val="20"/>
                <w:szCs w:val="20"/>
              </w:rPr>
              <w:t>Новомиколаївській</w:t>
            </w:r>
            <w:proofErr w:type="spellEnd"/>
            <w:r w:rsidRPr="003A3D4C">
              <w:rPr>
                <w:rFonts w:ascii="Times New Roman" w:hAnsi="Times New Roman"/>
                <w:sz w:val="20"/>
                <w:szCs w:val="20"/>
              </w:rPr>
              <w:t xml:space="preserve"> АЗПСМ.</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Цільова соціальна програма "Освіта </w:t>
            </w:r>
            <w:proofErr w:type="spellStart"/>
            <w:r w:rsidRPr="003A3D4C">
              <w:rPr>
                <w:rFonts w:ascii="Times New Roman" w:hAnsi="Times New Roman"/>
                <w:sz w:val="20"/>
                <w:szCs w:val="20"/>
              </w:rPr>
              <w:t>Верхньодніпровщини</w:t>
            </w:r>
            <w:proofErr w:type="spellEnd"/>
            <w:r w:rsidRPr="003A3D4C">
              <w:rPr>
                <w:rFonts w:ascii="Times New Roman" w:hAnsi="Times New Roman"/>
                <w:sz w:val="20"/>
                <w:szCs w:val="20"/>
              </w:rPr>
              <w:t xml:space="preserve"> до 2027 року", рішенням  Верхньодніпровської міської ради від 24.11.2024 № 1964-39/ІХ</w:t>
            </w:r>
          </w:p>
        </w:tc>
        <w:tc>
          <w:tcPr>
            <w:tcW w:w="7938"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Забезпечення умов для розвитку доступної та якісної системи освіти у громаді відповідно до вимог суспільства, запитів особистості та потреб держави.</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Оптимізація та трансформація мережі закладів освіти до потреб області.</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Створення умов для особистісного розвитку і творчої самореалізації учасників освітнього процесу, зміцнення їх здоров’я.</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Наближення регіональної системи освіти до європейських вимірів і стандартів.</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Підвищення конкурентоздатності випускників.</w:t>
            </w:r>
          </w:p>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 xml:space="preserve">      Поліпшення якості освіти на всіх рівнях.</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A3D4C" w:rsidRDefault="00C5472B" w:rsidP="000C71EA">
            <w:pPr>
              <w:pStyle w:val="afc"/>
              <w:spacing w:line="192" w:lineRule="auto"/>
              <w:rPr>
                <w:rFonts w:ascii="Times New Roman" w:hAnsi="Times New Roman"/>
                <w:sz w:val="20"/>
              </w:rPr>
            </w:pPr>
          </w:p>
        </w:tc>
        <w:tc>
          <w:tcPr>
            <w:tcW w:w="7938" w:type="dxa"/>
            <w:vMerge/>
          </w:tcPr>
          <w:p w:rsidR="00C5472B" w:rsidRPr="003A3D4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A3D4C" w:rsidRDefault="00C5472B" w:rsidP="000C71EA">
            <w:pPr>
              <w:pStyle w:val="afc"/>
              <w:spacing w:line="192" w:lineRule="auto"/>
              <w:rPr>
                <w:rFonts w:ascii="Times New Roman" w:hAnsi="Times New Roman"/>
                <w:sz w:val="20"/>
              </w:rPr>
            </w:pPr>
          </w:p>
        </w:tc>
        <w:tc>
          <w:tcPr>
            <w:tcW w:w="7938" w:type="dxa"/>
            <w:vMerge/>
          </w:tcPr>
          <w:p w:rsidR="00C5472B" w:rsidRPr="003A3D4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A3D4C" w:rsidRDefault="00C5472B" w:rsidP="000C71EA">
            <w:pPr>
              <w:pStyle w:val="afc"/>
              <w:spacing w:line="192" w:lineRule="auto"/>
              <w:rPr>
                <w:rFonts w:ascii="Times New Roman" w:hAnsi="Times New Roman"/>
                <w:sz w:val="20"/>
              </w:rPr>
            </w:pPr>
          </w:p>
        </w:tc>
        <w:tc>
          <w:tcPr>
            <w:tcW w:w="7938" w:type="dxa"/>
            <w:vMerge/>
          </w:tcPr>
          <w:p w:rsidR="00C5472B" w:rsidRPr="003A3D4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A3D4C" w:rsidRDefault="00C5472B" w:rsidP="000C71EA">
            <w:pPr>
              <w:pStyle w:val="afc"/>
              <w:spacing w:line="192" w:lineRule="auto"/>
              <w:rPr>
                <w:rFonts w:ascii="Times New Roman" w:hAnsi="Times New Roman"/>
                <w:sz w:val="20"/>
              </w:rPr>
            </w:pPr>
          </w:p>
        </w:tc>
        <w:tc>
          <w:tcPr>
            <w:tcW w:w="7938" w:type="dxa"/>
            <w:vMerge/>
          </w:tcPr>
          <w:p w:rsidR="00C5472B" w:rsidRPr="003A3D4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Програми розвитку та діяльності комунальної установи «Молодіжний центр відкритих можливостей» Верхньодніпровської міської ради на 2026-2028 роки (проект)</w:t>
            </w:r>
          </w:p>
        </w:tc>
        <w:tc>
          <w:tcPr>
            <w:tcW w:w="7938"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Створення вільного простору для реалізації кращих молодіжних ініціатив, відповідно до потреб та запитів громади щодо реалізації молодіжної політики в Верхньодніпровській міській територіальній громаді.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Програми розвитку та діяльності комунальної установи «Молодіжний центр відкритих можливостей» Верхньодніпровської міської ради на 2026-2028 роки (проект)</w:t>
            </w:r>
          </w:p>
        </w:tc>
        <w:tc>
          <w:tcPr>
            <w:tcW w:w="7938" w:type="dxa"/>
            <w:vMerge w:val="restart"/>
          </w:tcPr>
          <w:p w:rsidR="00C5472B" w:rsidRPr="003A3D4C" w:rsidRDefault="00C5472B" w:rsidP="000C71EA">
            <w:pPr>
              <w:pStyle w:val="af9"/>
              <w:rPr>
                <w:rFonts w:ascii="Times New Roman" w:hAnsi="Times New Roman"/>
                <w:sz w:val="20"/>
                <w:szCs w:val="20"/>
              </w:rPr>
            </w:pPr>
            <w:r w:rsidRPr="003A3D4C">
              <w:rPr>
                <w:rFonts w:ascii="Times New Roman" w:hAnsi="Times New Roman"/>
                <w:sz w:val="20"/>
                <w:szCs w:val="20"/>
              </w:rPr>
              <w:t>Створення вільного простору для реалізації кращих молодіжних ініціатив, відповідно до потреб та запитів громади щодо реалізації молодіжної політики в Верхньодніпровській міській територіальній громаді.</w:t>
            </w:r>
            <w:r w:rsidRPr="00EC668F">
              <w:rPr>
                <w:rFonts w:ascii="Times New Roman" w:hAnsi="Times New Roman"/>
              </w:rPr>
              <w:t xml:space="preserve"> Створення вільного простору для реалізації кращих молодіжних ініціатив, відповідно до потреб та запитів громади щодо реалізації молодіжної політики в Верхньодніпровській міській територіальній громаді.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"Довгострокова комплексна програма розвитку культури, фізичної культури і спорту, реалізації молодіжної політики у Верхньодніпровській міській територіальній громаді на 2026-2028 роки" (проект)</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Створення умов для розвитку культури в громаді;</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 подальший розвиток всіх видів аматорського мистецтва, традиційної  народної культури, створення нових і зміцнення існуючих колективів; </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захист, збереження та популяризацію   пам’яток культурної спадщини;</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вдосконалення бібліотечної та музейної справи;</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-створення</w:t>
            </w:r>
            <w:proofErr w:type="spellEnd"/>
            <w:r w:rsidRPr="009B0B91">
              <w:rPr>
                <w:rFonts w:ascii="Times New Roman" w:hAnsi="Times New Roman"/>
                <w:sz w:val="20"/>
                <w:szCs w:val="20"/>
              </w:rPr>
              <w:t xml:space="preserve"> сприятливих умов навчання дітей в мистецьких школах громади;</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охоплення населення руховою активністю;</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заінтересованості дітей та молоді до соціальних, профілактичних акцій, спрямованих на мотивацію свідомого ставлення до власного здоров’я;</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надання якісних фізкультурно-оздоровчих послуг населенню громади;</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lastRenderedPageBreak/>
              <w:t>-залучення</w:t>
            </w:r>
            <w:proofErr w:type="spellEnd"/>
            <w:r w:rsidRPr="009B0B91">
              <w:rPr>
                <w:rFonts w:ascii="Times New Roman" w:hAnsi="Times New Roman"/>
                <w:sz w:val="20"/>
                <w:szCs w:val="20"/>
              </w:rPr>
              <w:t xml:space="preserve"> населення до масового відпочинку, занять фізичною культурою і спортом;</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-підвищення</w:t>
            </w:r>
            <w:proofErr w:type="spellEnd"/>
            <w:r w:rsidRPr="009B0B91">
              <w:rPr>
                <w:rFonts w:ascii="Times New Roman" w:hAnsi="Times New Roman"/>
                <w:sz w:val="20"/>
                <w:szCs w:val="20"/>
              </w:rPr>
              <w:t xml:space="preserve"> рівня </w:t>
            </w:r>
            <w:proofErr w:type="spellStart"/>
            <w:r w:rsidRPr="009B0B91">
              <w:rPr>
                <w:rFonts w:ascii="Times New Roman" w:hAnsi="Times New Roman"/>
                <w:sz w:val="20"/>
                <w:szCs w:val="20"/>
              </w:rPr>
              <w:t>компетентностей</w:t>
            </w:r>
            <w:proofErr w:type="spellEnd"/>
            <w:r w:rsidRPr="009B0B91">
              <w:rPr>
                <w:rFonts w:ascii="Times New Roman" w:hAnsi="Times New Roman"/>
                <w:sz w:val="20"/>
                <w:szCs w:val="20"/>
              </w:rPr>
              <w:t xml:space="preserve"> молоді для активної участі в суспільному житті громади;</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     </w:t>
            </w:r>
            <w:proofErr w:type="spellStart"/>
            <w:r w:rsidRPr="009B0B91">
              <w:rPr>
                <w:rFonts w:ascii="Times New Roman" w:hAnsi="Times New Roman"/>
                <w:sz w:val="20"/>
                <w:szCs w:val="20"/>
              </w:rPr>
              <w:t>-зростання</w:t>
            </w:r>
            <w:proofErr w:type="spellEnd"/>
            <w:r w:rsidRPr="009B0B91">
              <w:rPr>
                <w:rFonts w:ascii="Times New Roman" w:hAnsi="Times New Roman"/>
                <w:sz w:val="20"/>
                <w:szCs w:val="20"/>
              </w:rPr>
              <w:t xml:space="preserve"> чисельності молоді, яка бере участь у заходах неформальної освіти та усвідомлює необхідність навчання  протягом життя;</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   </w:t>
            </w:r>
            <w:proofErr w:type="spellStart"/>
            <w:r w:rsidRPr="009B0B91">
              <w:rPr>
                <w:rFonts w:ascii="Times New Roman" w:hAnsi="Times New Roman"/>
                <w:sz w:val="20"/>
                <w:szCs w:val="20"/>
              </w:rPr>
              <w:t>-підвищення</w:t>
            </w:r>
            <w:proofErr w:type="spellEnd"/>
            <w:r w:rsidRPr="009B0B91">
              <w:rPr>
                <w:rFonts w:ascii="Times New Roman" w:hAnsi="Times New Roman"/>
                <w:sz w:val="20"/>
                <w:szCs w:val="20"/>
              </w:rPr>
              <w:t xml:space="preserve"> ефективності проведення регіональної політики щодо поліпшення фізкультурно-спортивної діяльності в регіоні та спортивно-масових заходів, якими опікуються громадські об’єднання;  </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-адаптивний</w:t>
            </w:r>
            <w:proofErr w:type="spellEnd"/>
            <w:r w:rsidRPr="009B0B91">
              <w:rPr>
                <w:rFonts w:ascii="Times New Roman" w:hAnsi="Times New Roman"/>
                <w:sz w:val="20"/>
                <w:szCs w:val="20"/>
              </w:rPr>
              <w:t xml:space="preserve"> спорт допоможе людям з інвалідністю відновити фізичне та ментальне здоров’я;</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-залучення</w:t>
            </w:r>
            <w:proofErr w:type="spellEnd"/>
            <w:r w:rsidRPr="009B0B91">
              <w:rPr>
                <w:rFonts w:ascii="Times New Roman" w:hAnsi="Times New Roman"/>
                <w:sz w:val="20"/>
                <w:szCs w:val="20"/>
              </w:rPr>
              <w:t xml:space="preserve"> ветеранів та </w:t>
            </w:r>
            <w:proofErr w:type="spellStart"/>
            <w:r w:rsidRPr="009B0B91">
              <w:rPr>
                <w:rFonts w:ascii="Times New Roman" w:hAnsi="Times New Roman"/>
                <w:sz w:val="20"/>
                <w:szCs w:val="20"/>
              </w:rPr>
              <w:t>ветеранок</w:t>
            </w:r>
            <w:proofErr w:type="spellEnd"/>
            <w:r w:rsidRPr="009B0B91">
              <w:rPr>
                <w:rFonts w:ascii="Times New Roman" w:hAnsi="Times New Roman"/>
                <w:sz w:val="20"/>
                <w:szCs w:val="20"/>
              </w:rPr>
              <w:t xml:space="preserve"> війни, членів їх сімей та членів сімей загиблих (померлих) ветеранів війни до занять фізичною культурою і спортом, популяризації здорового способу життя на території громади;</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-підтримка</w:t>
            </w:r>
            <w:proofErr w:type="spellEnd"/>
            <w:r w:rsidRPr="009B0B91">
              <w:rPr>
                <w:rFonts w:ascii="Times New Roman" w:hAnsi="Times New Roman"/>
                <w:sz w:val="20"/>
                <w:szCs w:val="20"/>
              </w:rPr>
              <w:t xml:space="preserve"> їх належного морально </w:t>
            </w:r>
            <w:proofErr w:type="spellStart"/>
            <w:r w:rsidRPr="009B0B91">
              <w:rPr>
                <w:rFonts w:ascii="Times New Roman" w:hAnsi="Times New Roman"/>
                <w:sz w:val="20"/>
                <w:szCs w:val="20"/>
              </w:rPr>
              <w:t>-психологічного</w:t>
            </w:r>
            <w:proofErr w:type="spellEnd"/>
            <w:r w:rsidRPr="009B0B91">
              <w:rPr>
                <w:rFonts w:ascii="Times New Roman" w:hAnsi="Times New Roman"/>
                <w:sz w:val="20"/>
                <w:szCs w:val="20"/>
              </w:rPr>
              <w:t xml:space="preserve"> стану, поліпшення     створення у громаді атмосфери співчуття, підтримки та поважного ставлення до ветеранів війни та осіб з інвалідністю; </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-проведення</w:t>
            </w:r>
            <w:proofErr w:type="spellEnd"/>
            <w:r w:rsidRPr="009B0B91">
              <w:rPr>
                <w:rFonts w:ascii="Times New Roman" w:hAnsi="Times New Roman"/>
                <w:sz w:val="20"/>
                <w:szCs w:val="20"/>
              </w:rPr>
              <w:t xml:space="preserve"> спортивних заходів та </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спортивних змагань з адаптивних дисциплін (із залученням тренерсько-викладацького складу, що мають відповідну освіту), сприяння участі ветеранів війни у спортивних змаганнях різного рівня ; </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-сприяння</w:t>
            </w:r>
            <w:proofErr w:type="spellEnd"/>
            <w:r w:rsidRPr="009B0B91">
              <w:rPr>
                <w:rFonts w:ascii="Times New Roman" w:hAnsi="Times New Roman"/>
                <w:sz w:val="20"/>
                <w:szCs w:val="20"/>
              </w:rPr>
              <w:t xml:space="preserve"> фізичній активності та реабілітації ветеранів війни, осіб з інвалідністю, а також залучення їх до громадського життя через спорт;</w:t>
            </w:r>
          </w:p>
          <w:p w:rsidR="00C5472B" w:rsidRPr="009B0B91" w:rsidRDefault="00C5472B" w:rsidP="000C71EA">
            <w:pPr>
              <w:pStyle w:val="af9"/>
              <w:rPr>
                <w:rFonts w:ascii="Times New Roman" w:hAnsi="Times New Roman"/>
                <w:sz w:val="20"/>
                <w:szCs w:val="20"/>
              </w:rPr>
            </w:pPr>
            <w:proofErr w:type="spellStart"/>
            <w:r w:rsidRPr="009B0B91">
              <w:rPr>
                <w:rFonts w:ascii="Times New Roman" w:hAnsi="Times New Roman"/>
                <w:sz w:val="20"/>
                <w:szCs w:val="20"/>
              </w:rPr>
              <w:t>-покращення</w:t>
            </w:r>
            <w:proofErr w:type="spellEnd"/>
            <w:r w:rsidRPr="009B0B91">
              <w:rPr>
                <w:rFonts w:ascii="Times New Roman" w:hAnsi="Times New Roman"/>
                <w:sz w:val="20"/>
                <w:szCs w:val="20"/>
              </w:rPr>
              <w:t xml:space="preserve"> </w:t>
            </w:r>
            <w:proofErr w:type="spellStart"/>
            <w:r w:rsidRPr="009B0B91">
              <w:rPr>
                <w:rFonts w:ascii="Times New Roman" w:hAnsi="Times New Roman"/>
                <w:sz w:val="20"/>
                <w:szCs w:val="20"/>
              </w:rPr>
              <w:t>матеріально-</w:t>
            </w:r>
            <w:proofErr w:type="spellEnd"/>
            <w:r w:rsidRPr="009B0B91">
              <w:rPr>
                <w:rFonts w:ascii="Times New Roman" w:hAnsi="Times New Roman"/>
                <w:sz w:val="20"/>
                <w:szCs w:val="20"/>
              </w:rPr>
              <w:t xml:space="preserve"> технічної спортивної бази громади для забезпечення ветеранів війни, осіб з інвалідністю, тренерів-викладачів належним спортивним інвентарем та обладнанням.  </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На найближчому засіданні сесії ВМР буде затверджена  "Програма забезпечення публічного порядку та безпеки громадян у Верхньодніпровській міській територіальній громаді на 2026-2030 роки"</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Посилення взаємодії правоохоронних органів та органів місцевого самоврядування щодо охорони громадського порядку та боротьби зі злочинністю на території громади.                                    Активізація участі широких верств населення у правоохоронній діяльності.                                                                                                      Забезпечення належної матеріально-технічної і фінансової підтримки діяльності поліцейських.                                                            Поліпшення стану правопорядку в населених пунктах громади.         Мінімізація злочинного впливу на молодь та підлітків.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На найближчому засіданні сесії ВМР буде затверджена  "Поліцейський офіцер Верхньодніпровської міської територіальної громади на 2026-2030 роки" </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Охорона громадського порядку під час проведення на території громади масових заходів.                                                                             Інтеграція поліції в суспільство.                                                             Задоволення потреб безпеки громадян.                                                  Забезпечення безпеки громадян, поліпшення оперативного реагування на повідомлення про порушення громадського порядку та скоєння злочинів, завдяки своєчасному інформуванню та прибуттю на місце події.</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На найближчому засіданні сесії ВМР буде затверджена "Програма підтримки підрозділів територіальної оборони Верхньодніпровської міської територіальної громади, </w:t>
            </w:r>
            <w:r w:rsidRPr="009B0B91">
              <w:rPr>
                <w:rFonts w:ascii="Times New Roman" w:hAnsi="Times New Roman"/>
                <w:sz w:val="20"/>
                <w:szCs w:val="20"/>
              </w:rPr>
              <w:lastRenderedPageBreak/>
              <w:t xml:space="preserve">військових частин Збройних Сил України та Національної гвардії України, Першого відділу у м. Верхньодніпровськ </w:t>
            </w:r>
            <w:proofErr w:type="spellStart"/>
            <w:r w:rsidRPr="009B0B91">
              <w:rPr>
                <w:rFonts w:ascii="Times New Roman" w:hAnsi="Times New Roman"/>
                <w:sz w:val="20"/>
                <w:szCs w:val="20"/>
              </w:rPr>
              <w:t>Кам’янського</w:t>
            </w:r>
            <w:proofErr w:type="spellEnd"/>
            <w:r w:rsidRPr="009B0B91">
              <w:rPr>
                <w:rFonts w:ascii="Times New Roman" w:hAnsi="Times New Roman"/>
                <w:sz w:val="20"/>
                <w:szCs w:val="20"/>
              </w:rPr>
              <w:t xml:space="preserve"> районного територіального центру комплектування та соціальної підтримки на 2026-2028 роки"</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lastRenderedPageBreak/>
              <w:t xml:space="preserve">Участь у посиленні охорони та захисті державного кордону. Участь у підготовці громадян України до національного спротиву. Участь в охороні та обороні важливих об'єктів і комунікацій, інших критично важливих об'єктів інфраструктури. Участь у </w:t>
            </w:r>
            <w:r w:rsidRPr="009B0B91">
              <w:rPr>
                <w:rFonts w:ascii="Times New Roman" w:hAnsi="Times New Roman"/>
                <w:sz w:val="20"/>
                <w:szCs w:val="20"/>
              </w:rPr>
              <w:lastRenderedPageBreak/>
              <w:t>забезпеченні заходів громадської безпеки і порядку в населених пунктах. Участь у боротьбі з диверсійно-розвідувальними силами, іншими збройними формуваннями агресора.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"Програма захисту населення і територій від надзвичайних ситуацій техногенного та природного характеру, створення та використання матеріальних резервів для запобігання, ліквідації надзвичайних ситуацій, їх наслідків, оперативного реагування на них та забезпечення пожежної безпеки у Верхньодніпровській міській територіальній громаді на 2023-2027 роки", рішення  Верхньодніпровської міської ради від 24.11.2022 № 948-21/ІХ</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Покращення оперативності реагування на пожежі, інші надзвичайні події, підвищення рівня безпеки громадян.</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    Забезпечення особового складу спеціальним захисним та форменим одягом.</w:t>
            </w:r>
          </w:p>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 xml:space="preserve">   Створення місцевого матеріального резерву для запобігання, ліквідації надзвичайних ситуацій техногенного і природного характеру та їх наслідків.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На найближчому засіданні сесії ВМР буде затверджена Програма «Про затвердження Програми організації рятування людей на водних об’єктах Верхньодніпровської міської територіальної громади на 2026-2030 роки</w:t>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Забезпечення безпечного перебування населення на воді.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0B91" w:rsidRDefault="00C5472B" w:rsidP="000C71EA">
            <w:pPr>
              <w:pStyle w:val="afc"/>
              <w:spacing w:line="192" w:lineRule="auto"/>
              <w:rPr>
                <w:rFonts w:ascii="Times New Roman" w:hAnsi="Times New Roman"/>
                <w:sz w:val="20"/>
              </w:rPr>
            </w:pPr>
          </w:p>
        </w:tc>
        <w:tc>
          <w:tcPr>
            <w:tcW w:w="7938" w:type="dxa"/>
            <w:vMerge/>
          </w:tcPr>
          <w:p w:rsidR="00C5472B" w:rsidRPr="009B0B91"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"Програма проведення заходів по наданню допомоги населенню Верхньодніпровської міської територіальної громади на 2023-2025 роки", рішення сесії Верхньодніпровської міської ради від 24.11.2022  № 944/21/ІХ</w:t>
            </w:r>
            <w:r w:rsidRPr="009B0B91">
              <w:rPr>
                <w:rFonts w:ascii="Times New Roman" w:hAnsi="Times New Roman"/>
                <w:sz w:val="20"/>
                <w:szCs w:val="20"/>
              </w:rPr>
              <w:br w:type="page"/>
            </w:r>
          </w:p>
        </w:tc>
        <w:tc>
          <w:tcPr>
            <w:tcW w:w="7938" w:type="dxa"/>
            <w:vMerge w:val="restart"/>
          </w:tcPr>
          <w:p w:rsidR="00C5472B" w:rsidRPr="009B0B91" w:rsidRDefault="00C5472B" w:rsidP="000C71EA">
            <w:pPr>
              <w:pStyle w:val="af9"/>
              <w:rPr>
                <w:rFonts w:ascii="Times New Roman" w:hAnsi="Times New Roman"/>
                <w:sz w:val="20"/>
                <w:szCs w:val="20"/>
              </w:rPr>
            </w:pPr>
            <w:r w:rsidRPr="009B0B91">
              <w:rPr>
                <w:rFonts w:ascii="Times New Roman" w:hAnsi="Times New Roman"/>
                <w:sz w:val="20"/>
                <w:szCs w:val="20"/>
              </w:rPr>
              <w:t>Забезпечення матеріальною допомогою 1800 осіб з числа малозабезпечених та членів сімей загиблих учасників АТО/ООС.</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20D9" w:rsidRDefault="00C5472B" w:rsidP="000C71EA">
            <w:pPr>
              <w:pStyle w:val="af9"/>
              <w:rPr>
                <w:rFonts w:ascii="Times New Roman" w:hAnsi="Times New Roman"/>
                <w:sz w:val="20"/>
                <w:szCs w:val="20"/>
              </w:rPr>
            </w:pPr>
            <w:r w:rsidRPr="003520D9">
              <w:rPr>
                <w:rFonts w:ascii="Times New Roman" w:hAnsi="Times New Roman"/>
                <w:sz w:val="20"/>
                <w:szCs w:val="20"/>
              </w:rPr>
              <w:t>"Довгострокова Програма фінансової підтримки громадських об’єднань Верхньодніпровської міської територіальної громади на 2022-2026 роки", рішення сесії Верхньодніпровської міської ради від 09.12.2021  № 625-13/ІХ</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Забезпечення фінансовою підтримкою громадських об'єднань ветеранів Верхньодніпровської міської територіальної громади.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7E04" w:rsidRDefault="00C5472B" w:rsidP="000C71EA">
            <w:pPr>
              <w:pStyle w:val="af9"/>
              <w:rPr>
                <w:rFonts w:ascii="Times New Roman" w:hAnsi="Times New Roman"/>
                <w:sz w:val="20"/>
                <w:szCs w:val="20"/>
              </w:rPr>
            </w:pPr>
            <w:r w:rsidRPr="00E97E04">
              <w:rPr>
                <w:rFonts w:ascii="Times New Roman" w:hAnsi="Times New Roman"/>
                <w:sz w:val="20"/>
                <w:szCs w:val="20"/>
              </w:rPr>
              <w:t>"Довгострокова програма фінансового забезпечення компенсаційних виплат за перевезення пільгових категорій населення Верхньодніпровської міської територіальної громади приміським автомобільним та залізничним транспортом на 2021-2025 роки", рішення сесії Верхньодніпровської міської ради від 12.10.2021</w:t>
            </w:r>
            <w:r w:rsidRPr="00E97E04">
              <w:rPr>
                <w:rFonts w:ascii="Times New Roman" w:hAnsi="Times New Roman"/>
                <w:sz w:val="20"/>
                <w:szCs w:val="20"/>
              </w:rPr>
              <w:br/>
              <w:t xml:space="preserve"> № 525-11/ІХ</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Забезпечення реалізації окремих категорій громадян на пільговий проїзд.</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7E04"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7E04"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7E04"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E97E04"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E97E04" w:rsidRDefault="00C5472B" w:rsidP="000C71EA">
            <w:pPr>
              <w:pStyle w:val="af9"/>
              <w:rPr>
                <w:rFonts w:ascii="Times New Roman" w:hAnsi="Times New Roman"/>
                <w:sz w:val="20"/>
                <w:szCs w:val="20"/>
              </w:rPr>
            </w:pPr>
            <w:r w:rsidRPr="00E97E04">
              <w:rPr>
                <w:rFonts w:ascii="Times New Roman" w:hAnsi="Times New Roman"/>
                <w:sz w:val="20"/>
                <w:szCs w:val="20"/>
              </w:rPr>
              <w:t xml:space="preserve">"Довгострокова програма фінансування надання соціальних послуг у Верхньодніпровській міській територіальній громаді </w:t>
            </w:r>
            <w:r w:rsidRPr="00E97E04">
              <w:rPr>
                <w:rFonts w:ascii="Times New Roman" w:hAnsi="Times New Roman"/>
                <w:sz w:val="20"/>
                <w:szCs w:val="20"/>
              </w:rPr>
              <w:lastRenderedPageBreak/>
              <w:t xml:space="preserve">на 2022-2026 роки", рішення сесії Верхньодніпровської міської ради від 17.02.2022  № 707-15/IX </w:t>
            </w:r>
            <w:r w:rsidRPr="00E97E04">
              <w:rPr>
                <w:rFonts w:ascii="Times New Roman" w:hAnsi="Times New Roman"/>
                <w:sz w:val="20"/>
                <w:szCs w:val="20"/>
              </w:rPr>
              <w:br/>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lastRenderedPageBreak/>
              <w:t xml:space="preserve">Забезпечення мешканців Верхньодніпровської міської територіальної громади, які перебувають у складних життєвих обставинах і потребують сторонньої допомоги, </w:t>
            </w:r>
            <w:r w:rsidRPr="006E3B50">
              <w:rPr>
                <w:rFonts w:ascii="Times New Roman" w:hAnsi="Times New Roman"/>
                <w:sz w:val="20"/>
                <w:szCs w:val="20"/>
              </w:rPr>
              <w:lastRenderedPageBreak/>
              <w:t>якісними соціальними послугами.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На найближчому засіданні сесії ВМР буде затверджена Програма. Комплексна довгострокова природоохоронна програма Верхньодніпровської міської об’єднаної територіальної громади на 2018-2025 роки, рішення  від 15 грудня 2017 № 31-3/ VIII, із змінами від 07.11.2024  № 01945-39/ІХ</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Очікується прийняття рішення міської ради до кінця року.</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Комплексна програма соціального захисту та підтримки ветеранів війни, членів їх сімей та членів сімей загиблих (померлих) Захисників і Захисниць України у  Верхньодніпровській міській територіальній  громаді на 2024-2026 роки, затверджена рішенням Верхньодніпровської міської ради від 18.04.2024  № 1627-33/IX</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Забезпечення санаторно-курортним лікуванням та реабілітацією 46 осіб з числа ветеранів війни та членів сімей загиблих Захисників та Захисниць України. Забезпечення стоматологічними послугами осіб з числа пільгових категорій у кількості 100 осіб</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 xml:space="preserve">Програма оздоровлення та відпочинку дітей Верхньодніпровської міської територіальної громади на 2025-2026 роки, затверджена рішенням Верхньодніпровської міської ради від 27.02.2025 року № 2056-42/IX </w:t>
            </w:r>
          </w:p>
        </w:tc>
        <w:tc>
          <w:tcPr>
            <w:tcW w:w="7938" w:type="dxa"/>
            <w:vMerge w:val="restart"/>
          </w:tcPr>
          <w:p w:rsidR="00C5472B" w:rsidRPr="006E3B50" w:rsidRDefault="00C5472B" w:rsidP="000C71EA">
            <w:pPr>
              <w:pStyle w:val="af9"/>
              <w:rPr>
                <w:rFonts w:ascii="Times New Roman" w:hAnsi="Times New Roman"/>
                <w:sz w:val="20"/>
                <w:szCs w:val="20"/>
              </w:rPr>
            </w:pPr>
            <w:r w:rsidRPr="00CF789F">
              <w:rPr>
                <w:rFonts w:ascii="Times New Roman" w:hAnsi="Times New Roman"/>
                <w:sz w:val="20"/>
                <w:szCs w:val="20"/>
              </w:rPr>
              <w:t xml:space="preserve">  </w:t>
            </w:r>
            <w:r w:rsidRPr="006E3B50">
              <w:rPr>
                <w:rFonts w:ascii="Times New Roman" w:hAnsi="Times New Roman"/>
                <w:sz w:val="20"/>
                <w:szCs w:val="20"/>
              </w:rPr>
              <w:t>Забезпечити оздоровленням 80 дітей, які потребують особливої соціальної уваги та підтримки. Забезпечити харчування 1007 дітей  під час літньої відпочинкової кампанії у 11 закладах освіти.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 xml:space="preserve">"Програма розвитку житлово-комунального господарства, благоустрою та інфраструктури населених пунктів Верхньодніпровської міської територіальної громади на 2021-2025 роки", рішення сесії Верхньодніпровської міської ради від 09.09.2021 </w:t>
            </w:r>
            <w:r w:rsidRPr="006E3B50">
              <w:rPr>
                <w:rFonts w:ascii="Times New Roman" w:hAnsi="Times New Roman"/>
                <w:sz w:val="20"/>
                <w:szCs w:val="20"/>
              </w:rPr>
              <w:br/>
              <w:t xml:space="preserve"> № 450-10/ІХ</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Покращення технічного стану систем водопостачання та водовідведення; утримання об’єктів благоустрою; скорочення питомих показників використання енергетичних і матеріальних ресурсів на виробництво житлово-комунальних послуг шляхом технічного переоснащення житлово-комунального господарства, допомога співвласникам у розвитку та утриманні власного житла.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"Чиста громада на 2021-2025 роки", рішення сесії Верхньодніпровської міської ради  від 27.05.2021 №314-7/ІХ</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 xml:space="preserve">   Покращення стану інженерного захисту, очищення та озеленення територій, а також соціально-економічних, організаційно-правових та екологічних заходів щодо поліпшення мікроклімату, санітарного очищення, знищення рівня шуму тощо, що здійснюються на території Верхньодніпровської міської територіальної громади.</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"Світла громада на 2021-2025 роки", рішення Верхньодніпровської міської ради  від 27.05.2021 №315-7/ІХ</w:t>
            </w:r>
          </w:p>
        </w:tc>
        <w:tc>
          <w:tcPr>
            <w:tcW w:w="7938"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Покращення стану надання якісних послуг населенню із зовнішнього освітлення, оснащення мережі зовнішнього освітлення устаткуванням із використанням технологій енергозбереження, модернізація дистанційного управління зовнішнім освітленням.</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"Програма</w:t>
            </w:r>
            <w:r w:rsidRPr="006E3B50">
              <w:rPr>
                <w:rFonts w:ascii="Times New Roman" w:hAnsi="Times New Roman"/>
                <w:sz w:val="20"/>
                <w:szCs w:val="20"/>
              </w:rPr>
              <w:br/>
              <w:t>поховання громадян на кладовищах Верхньодніпровської міської територіальної громади на 2023-2027 роки" рішення  Верхньодніпровської міської ради  від 24.11.2022               № 947-21/ІХ</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Організація поховання на кладовищах Верхньодніпровської міської  територіальної громади військовослужбовців, загиблих під час проходження військової служби у зв’язку з військовою агресією РФ проти України, померлих невідомих, безрідних та одиноких громадян, осіб без певного місця проживання, осіб, від поховання яких відмовилися рідні, знайдених невпізнаних трупів та у разі відсутності родичів або осіб чи установ, які можуть взяти на себе організацію поховання.</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"Питна вода Верхньодніпровської міської територіальної громади на 2025-2027 роки"</w:t>
            </w:r>
            <w:r w:rsidRPr="006E3B50">
              <w:rPr>
                <w:rFonts w:ascii="Times New Roman" w:hAnsi="Times New Roman"/>
                <w:sz w:val="20"/>
                <w:szCs w:val="20"/>
              </w:rPr>
              <w:br/>
              <w:t>рішення Верхньодніпровської міської ради  від 27.02.2025 № 2064-42/ІХ</w:t>
            </w:r>
          </w:p>
        </w:tc>
        <w:tc>
          <w:tcPr>
            <w:tcW w:w="7938" w:type="dxa"/>
            <w:vMerge w:val="restart"/>
          </w:tcPr>
          <w:p w:rsidR="00C5472B" w:rsidRPr="006E3B50" w:rsidRDefault="00C5472B" w:rsidP="000C71EA">
            <w:pPr>
              <w:pStyle w:val="af9"/>
              <w:rPr>
                <w:rFonts w:ascii="Times New Roman" w:hAnsi="Times New Roman"/>
                <w:sz w:val="20"/>
                <w:szCs w:val="20"/>
              </w:rPr>
            </w:pPr>
            <w:r w:rsidRPr="00CF789F">
              <w:rPr>
                <w:rFonts w:ascii="Times New Roman" w:hAnsi="Times New Roman"/>
                <w:sz w:val="20"/>
                <w:szCs w:val="20"/>
              </w:rPr>
              <w:t>Покращення забезпечення населення територіальної громади питною водою нормативної якості в межах науково обґрунтованих норм питного водопостачання: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територіальної громади; відновлення, охорона та регіональне використання джерел питного водопостачання</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 xml:space="preserve">"Програма </w:t>
            </w:r>
            <w:proofErr w:type="spellStart"/>
            <w:r w:rsidRPr="006E3B50">
              <w:rPr>
                <w:rFonts w:ascii="Times New Roman" w:hAnsi="Times New Roman"/>
                <w:sz w:val="20"/>
                <w:szCs w:val="20"/>
              </w:rPr>
              <w:t>енергоефективності</w:t>
            </w:r>
            <w:proofErr w:type="spellEnd"/>
            <w:r w:rsidRPr="006E3B50">
              <w:rPr>
                <w:rFonts w:ascii="Times New Roman" w:hAnsi="Times New Roman"/>
                <w:sz w:val="20"/>
                <w:szCs w:val="20"/>
              </w:rPr>
              <w:t xml:space="preserve"> Верхньодніпровської міської територіальної громади на 2025-2030 роки"</w:t>
            </w:r>
            <w:r w:rsidRPr="006E3B50">
              <w:rPr>
                <w:rFonts w:ascii="Times New Roman" w:hAnsi="Times New Roman"/>
                <w:sz w:val="20"/>
                <w:szCs w:val="20"/>
              </w:rPr>
              <w:br/>
              <w:t>рішення Верхньодніпровської міської ради  від 27.02.2025 № 206142/ІХ</w:t>
            </w:r>
          </w:p>
        </w:tc>
        <w:tc>
          <w:tcPr>
            <w:tcW w:w="7938" w:type="dxa"/>
            <w:vMerge w:val="restart"/>
          </w:tcPr>
          <w:p w:rsidR="00C5472B" w:rsidRPr="006E3B50" w:rsidRDefault="00C5472B" w:rsidP="000C71EA">
            <w:pPr>
              <w:pStyle w:val="af9"/>
              <w:rPr>
                <w:rFonts w:ascii="Times New Roman" w:hAnsi="Times New Roman"/>
                <w:sz w:val="20"/>
                <w:szCs w:val="20"/>
              </w:rPr>
            </w:pPr>
            <w:r w:rsidRPr="00CF789F">
              <w:rPr>
                <w:rFonts w:ascii="Times New Roman" w:hAnsi="Times New Roman"/>
                <w:sz w:val="20"/>
                <w:szCs w:val="20"/>
              </w:rPr>
              <w:t>Підвищення ефективності використання паливно-енергетичних ресурсів бюджетної сфери громади, стимулювання залучення інвестицій співвласників житлових будинків для проведення заходів з модернізації житлових будинків, розробка і запуск інституційного механізму стимулювання сталих джерел фінансування заходів з енергозбереження, реконструкції і модернізації громадських будівель, збільшення частки відновлюваних джерел енергії у загальному споживанні бюджетного та житлового секторів, підтримка та розвиток енергетичного сектору громад</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"Програма фінансування утримання та забезпечення діяльності КОМУНАЛЬНОЇ УСТАНОВИ «КОНТАКТ ЦЕНТР" ВЕРХНЬОДНІПРОВСЬКОЇ МІСЬКОЇ РАДИ" на 2024 -2025 роки" рішення Верхньодніпровської міської ради  від 07.11.2024 № 2061-42/ІХ</w:t>
            </w:r>
          </w:p>
        </w:tc>
        <w:tc>
          <w:tcPr>
            <w:tcW w:w="7938" w:type="dxa"/>
            <w:vMerge w:val="restart"/>
          </w:tcPr>
          <w:p w:rsidR="00C5472B" w:rsidRPr="006E3B50"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"Програма</w:t>
            </w:r>
            <w:r w:rsidRPr="006E3B50">
              <w:rPr>
                <w:rFonts w:ascii="Times New Roman" w:hAnsi="Times New Roman"/>
                <w:sz w:val="20"/>
                <w:szCs w:val="20"/>
              </w:rPr>
              <w:br/>
              <w:t>розвитку відновлювальної енергетики та розподіленої</w:t>
            </w:r>
            <w:r w:rsidRPr="006E3B50">
              <w:rPr>
                <w:rFonts w:ascii="Times New Roman" w:hAnsi="Times New Roman"/>
                <w:sz w:val="20"/>
                <w:szCs w:val="20"/>
              </w:rPr>
              <w:br/>
              <w:t>генерації Верхньодніпровської міської територіальної</w:t>
            </w:r>
            <w:r w:rsidRPr="006E3B50">
              <w:rPr>
                <w:rFonts w:ascii="Times New Roman" w:hAnsi="Times New Roman"/>
                <w:sz w:val="20"/>
                <w:szCs w:val="20"/>
              </w:rPr>
              <w:br/>
              <w:t>громади на 2024 - 2030 роки"  рішення Верхньодніпровської міської ради  від 22.08.2024 № 1809-42/ІХ</w:t>
            </w:r>
          </w:p>
        </w:tc>
        <w:tc>
          <w:tcPr>
            <w:tcW w:w="7938" w:type="dxa"/>
            <w:vMerge w:val="restart"/>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6E3B50"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6E3B50" w:rsidRDefault="00C5472B" w:rsidP="000C71EA">
            <w:pPr>
              <w:pStyle w:val="af9"/>
              <w:rPr>
                <w:rFonts w:ascii="Times New Roman" w:hAnsi="Times New Roman"/>
                <w:sz w:val="20"/>
                <w:szCs w:val="20"/>
              </w:rPr>
            </w:pPr>
            <w:r w:rsidRPr="006E3B50">
              <w:rPr>
                <w:rFonts w:ascii="Times New Roman" w:hAnsi="Times New Roman"/>
                <w:sz w:val="20"/>
                <w:szCs w:val="20"/>
              </w:rPr>
              <w:t>"Програма  розвитку земельних відносин і охорони земель на території Верхньодніпровської міської територіальної громади на  2021-2025  роки", рішення сесії Верхньодніпровської міської ради  від 24.12.2020   № 55-3/ІХ</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Розроблення проектів землеустрою, технічної документації з інвентаризації, формування земельних ділянок, проведення нормативної грошової оцінки ділянок, проведення експертних грошових оцінок ділянок</w:t>
            </w:r>
            <w:r>
              <w:rPr>
                <w:rFonts w:ascii="Times New Roman" w:hAnsi="Times New Roman"/>
                <w:sz w:val="20"/>
                <w:szCs w:val="20"/>
              </w:rPr>
              <w:t>.</w:t>
            </w:r>
            <w:r w:rsidRPr="00CF789F">
              <w:rPr>
                <w:rFonts w:ascii="Times New Roman" w:hAnsi="Times New Roman"/>
                <w:sz w:val="20"/>
                <w:szCs w:val="20"/>
              </w:rPr>
              <w:tab/>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1815" w:rsidRDefault="00C5472B" w:rsidP="000C71EA">
            <w:pPr>
              <w:pStyle w:val="af9"/>
              <w:rPr>
                <w:rFonts w:ascii="Times New Roman" w:hAnsi="Times New Roman"/>
                <w:sz w:val="20"/>
                <w:szCs w:val="20"/>
              </w:rPr>
            </w:pPr>
            <w:r w:rsidRPr="009B1815">
              <w:rPr>
                <w:rFonts w:ascii="Times New Roman" w:hAnsi="Times New Roman"/>
                <w:sz w:val="20"/>
                <w:szCs w:val="20"/>
              </w:rPr>
              <w:t xml:space="preserve">"Довгострокова   програма інформатизації по  </w:t>
            </w:r>
            <w:r w:rsidRPr="009B1815">
              <w:rPr>
                <w:rFonts w:ascii="Times New Roman" w:hAnsi="Times New Roman"/>
                <w:sz w:val="20"/>
                <w:szCs w:val="20"/>
              </w:rPr>
              <w:lastRenderedPageBreak/>
              <w:t>Верхньодніпровській міській територіальній громаді на 2023-2025рр.",  рішення сесії  Верхньодніпровської  міської ради від 24.11.2022 № 951-21/IХ, із змінами від 24.02.2023  № 1063-24/ІХ, 18.04.2024 № 1687-33/ІХ,  06.06.2024 № 1739-34/ІХ, 07.11.2024 № 1950-39/IX, 12.12.2024 № 1991-41/IX</w:t>
            </w:r>
          </w:p>
        </w:tc>
        <w:tc>
          <w:tcPr>
            <w:tcW w:w="7938" w:type="dxa"/>
            <w:vMerge w:val="restart"/>
          </w:tcPr>
          <w:p w:rsidR="00C5472B" w:rsidRPr="009B1815" w:rsidRDefault="00C5472B" w:rsidP="000C71EA">
            <w:pPr>
              <w:pStyle w:val="af9"/>
              <w:rPr>
                <w:rFonts w:ascii="Times New Roman" w:hAnsi="Times New Roman"/>
                <w:sz w:val="20"/>
                <w:szCs w:val="20"/>
              </w:rPr>
            </w:pPr>
            <w:r w:rsidRPr="00CF789F">
              <w:rPr>
                <w:rFonts w:ascii="Times New Roman" w:hAnsi="Times New Roman"/>
                <w:sz w:val="20"/>
                <w:szCs w:val="20"/>
              </w:rPr>
              <w:lastRenderedPageBreak/>
              <w:t xml:space="preserve">Підвищення ефективності роботи міської ради, забезпечення прозорості її роботи, </w:t>
            </w:r>
            <w:r w:rsidRPr="00CF789F">
              <w:rPr>
                <w:rFonts w:ascii="Times New Roman" w:hAnsi="Times New Roman"/>
                <w:sz w:val="20"/>
                <w:szCs w:val="20"/>
              </w:rPr>
              <w:lastRenderedPageBreak/>
              <w:t xml:space="preserve">планування та прийняття рішень, своєчасність оприлюднення відповідної інформації.                                </w:t>
            </w:r>
            <w:r w:rsidRPr="009B1815">
              <w:rPr>
                <w:rFonts w:ascii="Times New Roman" w:hAnsi="Times New Roman"/>
                <w:sz w:val="20"/>
                <w:szCs w:val="20"/>
              </w:rPr>
              <w:t>Покращення можливості отримання населенням вільного доступу до мережі Інтернет через бездротову мережу Wi-Fi у громадських місцях тощо.                                                                           Підвищення ефективності роботи Верхньодніпровської міської ради, її виконавчих органів та установ.                                                       Створення можливості користування ліцензійним програмним забезпеченням та отримання кваліфікованої підтримки оновлень.        Забезпечення безпеки об'єктів захисту, інфраструктури громади і мігруючого населення.                                                                                  Підвищення ефективності контролю за об'єктами з масовим перебуванням людей, а також критично важливими об'єктами.              Покращення охорони громадського порядку в громаді, здійснення профілактики правопорушень та попередження скоєнню злочинів.</w:t>
            </w:r>
          </w:p>
          <w:p w:rsidR="00C5472B" w:rsidRPr="009B1815" w:rsidRDefault="00C5472B" w:rsidP="000C71EA">
            <w:pPr>
              <w:pStyle w:val="af9"/>
              <w:rPr>
                <w:rFonts w:ascii="Times New Roman" w:hAnsi="Times New Roman"/>
                <w:sz w:val="20"/>
                <w:szCs w:val="20"/>
              </w:rPr>
            </w:pPr>
            <w:r w:rsidRPr="009B1815">
              <w:rPr>
                <w:rFonts w:ascii="Times New Roman" w:hAnsi="Times New Roman"/>
                <w:sz w:val="20"/>
                <w:szCs w:val="20"/>
              </w:rPr>
              <w:t xml:space="preserve">     Оповіщення населення про надзвичайні ситуації.</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1815" w:rsidRDefault="00C5472B" w:rsidP="000C71EA">
            <w:pPr>
              <w:pStyle w:val="afc"/>
              <w:spacing w:line="192" w:lineRule="auto"/>
              <w:rPr>
                <w:rFonts w:ascii="Times New Roman" w:hAnsi="Times New Roman"/>
                <w:sz w:val="20"/>
              </w:rPr>
            </w:pPr>
          </w:p>
        </w:tc>
        <w:tc>
          <w:tcPr>
            <w:tcW w:w="7938" w:type="dxa"/>
            <w:vMerge/>
          </w:tcPr>
          <w:p w:rsidR="00C5472B" w:rsidRPr="009B181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1815" w:rsidRDefault="00C5472B" w:rsidP="000C71EA">
            <w:pPr>
              <w:pStyle w:val="afc"/>
              <w:spacing w:line="192" w:lineRule="auto"/>
              <w:rPr>
                <w:rFonts w:ascii="Times New Roman" w:hAnsi="Times New Roman"/>
                <w:sz w:val="20"/>
              </w:rPr>
            </w:pPr>
          </w:p>
        </w:tc>
        <w:tc>
          <w:tcPr>
            <w:tcW w:w="7938" w:type="dxa"/>
            <w:vMerge/>
          </w:tcPr>
          <w:p w:rsidR="00C5472B" w:rsidRPr="009B181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1815" w:rsidRDefault="00C5472B" w:rsidP="000C71EA">
            <w:pPr>
              <w:pStyle w:val="afc"/>
              <w:spacing w:line="192" w:lineRule="auto"/>
              <w:rPr>
                <w:rFonts w:ascii="Times New Roman" w:hAnsi="Times New Roman"/>
                <w:sz w:val="20"/>
              </w:rPr>
            </w:pPr>
          </w:p>
        </w:tc>
        <w:tc>
          <w:tcPr>
            <w:tcW w:w="7938" w:type="dxa"/>
            <w:vMerge/>
          </w:tcPr>
          <w:p w:rsidR="00C5472B" w:rsidRPr="009B181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B1815" w:rsidRDefault="00C5472B" w:rsidP="000C71EA">
            <w:pPr>
              <w:pStyle w:val="afc"/>
              <w:spacing w:line="192" w:lineRule="auto"/>
              <w:rPr>
                <w:rFonts w:ascii="Times New Roman" w:hAnsi="Times New Roman"/>
                <w:sz w:val="20"/>
              </w:rPr>
            </w:pPr>
          </w:p>
        </w:tc>
        <w:tc>
          <w:tcPr>
            <w:tcW w:w="7938" w:type="dxa"/>
            <w:vMerge/>
          </w:tcPr>
          <w:p w:rsidR="00C5472B" w:rsidRPr="009B181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B1815" w:rsidRDefault="00C5472B" w:rsidP="000C71EA">
            <w:pPr>
              <w:pStyle w:val="af9"/>
              <w:rPr>
                <w:rFonts w:ascii="Times New Roman" w:hAnsi="Times New Roman"/>
                <w:sz w:val="20"/>
                <w:szCs w:val="20"/>
              </w:rPr>
            </w:pPr>
            <w:r w:rsidRPr="009B1815">
              <w:rPr>
                <w:rFonts w:ascii="Times New Roman" w:hAnsi="Times New Roman"/>
                <w:sz w:val="20"/>
                <w:szCs w:val="20"/>
              </w:rPr>
              <w:t>Цільова програма «Громадський бюджет (бюджет участі) Верхньодніпровської міської територіальної громади на 2025-2026 роки», затверджена рішенням Верхньодніпровської міської ради від 07.11.2024 №1948-39/ІХ</w:t>
            </w:r>
          </w:p>
        </w:tc>
        <w:tc>
          <w:tcPr>
            <w:tcW w:w="7938" w:type="dxa"/>
            <w:vMerge w:val="restart"/>
          </w:tcPr>
          <w:p w:rsidR="00C5472B" w:rsidRPr="009B1815" w:rsidRDefault="00C5472B" w:rsidP="000C71EA">
            <w:pPr>
              <w:pStyle w:val="af9"/>
              <w:rPr>
                <w:rFonts w:ascii="Times New Roman" w:hAnsi="Times New Roman"/>
                <w:sz w:val="20"/>
                <w:szCs w:val="20"/>
              </w:rPr>
            </w:pPr>
            <w:r w:rsidRPr="009B1815">
              <w:rPr>
                <w:rFonts w:ascii="Times New Roman" w:hAnsi="Times New Roman"/>
                <w:sz w:val="20"/>
                <w:szCs w:val="20"/>
              </w:rPr>
              <w:t xml:space="preserve">Реалізація 12 громадських </w:t>
            </w:r>
            <w:proofErr w:type="spellStart"/>
            <w:r w:rsidRPr="009B1815">
              <w:rPr>
                <w:rFonts w:ascii="Times New Roman" w:hAnsi="Times New Roman"/>
                <w:sz w:val="20"/>
                <w:szCs w:val="20"/>
              </w:rPr>
              <w:t>проєктів</w:t>
            </w:r>
            <w:proofErr w:type="spellEnd"/>
            <w:r w:rsidRPr="009B1815">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діяльності Комунального підприємства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ради «Транспорт» </w:t>
            </w:r>
            <w:r w:rsidRPr="007A6E2C">
              <w:rPr>
                <w:rFonts w:ascii="Times New Roman" w:hAnsi="Times New Roman"/>
                <w:sz w:val="20"/>
                <w:szCs w:val="20"/>
              </w:rPr>
              <w:br/>
              <w:t xml:space="preserve">на 2022-2025 роки </w:t>
            </w:r>
            <w:r w:rsidRPr="007A6E2C">
              <w:rPr>
                <w:rFonts w:ascii="Times New Roman" w:hAnsi="Times New Roman"/>
                <w:sz w:val="20"/>
                <w:szCs w:val="20"/>
              </w:rPr>
              <w:br/>
              <w:t xml:space="preserve">від 24.06.2022 </w:t>
            </w:r>
            <w:r w:rsidRPr="007A6E2C">
              <w:rPr>
                <w:rFonts w:ascii="Times New Roman" w:hAnsi="Times New Roman"/>
                <w:sz w:val="20"/>
                <w:szCs w:val="20"/>
              </w:rPr>
              <w:br/>
              <w:t xml:space="preserve">№618-20/VIІ </w:t>
            </w:r>
            <w:r w:rsidRPr="007A6E2C">
              <w:rPr>
                <w:rFonts w:ascii="Times New Roman" w:hAnsi="Times New Roman"/>
                <w:sz w:val="20"/>
                <w:szCs w:val="20"/>
              </w:rPr>
              <w:br/>
              <w:t>зі змінами</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Заходи з оновлення парку трамвайних вагонів, оплата електроенергії </w:t>
            </w:r>
            <w:proofErr w:type="spellStart"/>
            <w:r w:rsidRPr="007A6E2C">
              <w:rPr>
                <w:rFonts w:ascii="Times New Roman" w:hAnsi="Times New Roman"/>
                <w:sz w:val="20"/>
                <w:szCs w:val="20"/>
              </w:rPr>
              <w:t>КП</w:t>
            </w:r>
            <w:proofErr w:type="spellEnd"/>
            <w:r w:rsidRPr="007A6E2C">
              <w:rPr>
                <w:rFonts w:ascii="Times New Roman" w:hAnsi="Times New Roman"/>
                <w:sz w:val="20"/>
                <w:szCs w:val="20"/>
              </w:rPr>
              <w:t xml:space="preserve"> КМР «Транспорт», заробітна плата працівників </w:t>
            </w:r>
            <w:proofErr w:type="spellStart"/>
            <w:r w:rsidRPr="007A6E2C">
              <w:rPr>
                <w:rFonts w:ascii="Times New Roman" w:hAnsi="Times New Roman"/>
                <w:sz w:val="20"/>
                <w:szCs w:val="20"/>
              </w:rPr>
              <w:t>КП</w:t>
            </w:r>
            <w:proofErr w:type="spellEnd"/>
            <w:r w:rsidRPr="007A6E2C">
              <w:rPr>
                <w:rFonts w:ascii="Times New Roman" w:hAnsi="Times New Roman"/>
                <w:sz w:val="20"/>
                <w:szCs w:val="20"/>
              </w:rPr>
              <w:t xml:space="preserve"> КМР «Транспорт». Заходи з </w:t>
            </w:r>
            <w:proofErr w:type="spellStart"/>
            <w:r w:rsidRPr="007A6E2C">
              <w:rPr>
                <w:rFonts w:ascii="Times New Roman" w:hAnsi="Times New Roman"/>
                <w:sz w:val="20"/>
                <w:szCs w:val="20"/>
              </w:rPr>
              <w:t>капітально-го</w:t>
            </w:r>
            <w:proofErr w:type="spellEnd"/>
            <w:r w:rsidRPr="007A6E2C">
              <w:rPr>
                <w:rFonts w:ascii="Times New Roman" w:hAnsi="Times New Roman"/>
                <w:sz w:val="20"/>
                <w:szCs w:val="20"/>
              </w:rPr>
              <w:t xml:space="preserve"> ремонту рухомого складу, трамвайних колій, контактної мережі, придбання обладнання, інструментів, запасних частин, матеріалів та послуг для проведення середніх, поточних ремонтів рухомого складу, трамвайних колій, контактно-кабельної мережі та тягових підстанцій, статутні внески </w:t>
            </w:r>
            <w:proofErr w:type="spellStart"/>
            <w:r w:rsidRPr="007A6E2C">
              <w:rPr>
                <w:rFonts w:ascii="Times New Roman" w:hAnsi="Times New Roman"/>
                <w:sz w:val="20"/>
                <w:szCs w:val="20"/>
              </w:rPr>
              <w:t>КП</w:t>
            </w:r>
            <w:proofErr w:type="spellEnd"/>
            <w:r w:rsidRPr="007A6E2C">
              <w:rPr>
                <w:rFonts w:ascii="Times New Roman" w:hAnsi="Times New Roman"/>
                <w:sz w:val="20"/>
                <w:szCs w:val="20"/>
              </w:rPr>
              <w:t xml:space="preserve"> КМР Транспорт, придбання пально-мастильних матеріалів</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розвитку фізичної культури і спорту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2022–2026рокивід 22.12.2021 </w:t>
            </w:r>
            <w:r w:rsidRPr="007A6E2C">
              <w:rPr>
                <w:rFonts w:ascii="Times New Roman" w:hAnsi="Times New Roman"/>
                <w:sz w:val="20"/>
                <w:szCs w:val="20"/>
              </w:rPr>
              <w:br/>
              <w:t>№474-14/</w:t>
            </w:r>
            <w:r w:rsidRPr="007A6E2C">
              <w:rPr>
                <w:rFonts w:ascii="Times New Roman" w:hAnsi="Times New Roman"/>
                <w:sz w:val="20"/>
                <w:szCs w:val="20"/>
                <w:lang w:val="en-US"/>
              </w:rPr>
              <w:t>VIII</w:t>
            </w:r>
            <w:r w:rsidRPr="007A6E2C">
              <w:rPr>
                <w:rFonts w:ascii="Times New Roman" w:hAnsi="Times New Roman"/>
                <w:sz w:val="20"/>
                <w:szCs w:val="20"/>
              </w:rPr>
              <w:br/>
              <w:t>зі змінами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Популяризація фізичної культури та спорту, здорового способу життя; залучення понад 500 працюючих для участі в галузевих </w:t>
            </w:r>
            <w:proofErr w:type="spellStart"/>
            <w:r w:rsidRPr="00CF789F">
              <w:rPr>
                <w:rFonts w:ascii="Times New Roman" w:hAnsi="Times New Roman"/>
                <w:sz w:val="20"/>
                <w:szCs w:val="20"/>
              </w:rPr>
              <w:t>спартакіадах</w:t>
            </w:r>
            <w:proofErr w:type="spellEnd"/>
            <w:r w:rsidRPr="00CF789F">
              <w:rPr>
                <w:rFonts w:ascii="Times New Roman" w:hAnsi="Times New Roman"/>
                <w:sz w:val="20"/>
                <w:szCs w:val="20"/>
              </w:rPr>
              <w:t xml:space="preserve">; щорічне проведення </w:t>
            </w:r>
            <w:proofErr w:type="spellStart"/>
            <w:r w:rsidRPr="00CF789F">
              <w:rPr>
                <w:rFonts w:ascii="Times New Roman" w:hAnsi="Times New Roman"/>
                <w:sz w:val="20"/>
                <w:szCs w:val="20"/>
              </w:rPr>
              <w:t>спартакіад</w:t>
            </w:r>
            <w:proofErr w:type="spellEnd"/>
            <w:r w:rsidRPr="00CF789F">
              <w:rPr>
                <w:rFonts w:ascii="Times New Roman" w:hAnsi="Times New Roman"/>
                <w:sz w:val="20"/>
                <w:szCs w:val="20"/>
              </w:rPr>
              <w:t xml:space="preserve">  серед депутатів, посадових осіб органів місцевого самоврядування; збільшення проведення заходів для ветеранів спорту; створення умов для занять фізичною культурою та спортом особам з обмеженими фізичними можливостями; щорічне залучення до участі у змаганнях серед інвалідів понад 100 осіб; збільшення якості рухової активності дітей;</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моніторинг оцінювання стану здоров’я населення</w:t>
            </w:r>
            <w:r>
              <w:rPr>
                <w:rFonts w:ascii="Times New Roman" w:hAnsi="Times New Roman"/>
                <w:sz w:val="20"/>
                <w:szCs w:val="20"/>
              </w:rPr>
              <w:t>.</w:t>
            </w:r>
            <w:r w:rsidRPr="007A6E2C">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«Молодь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громадина 2022-2026 роки» від 22.12.2021 №475-14/</w:t>
            </w:r>
            <w:r w:rsidRPr="007A6E2C">
              <w:rPr>
                <w:rFonts w:ascii="Times New Roman" w:hAnsi="Times New Roman"/>
                <w:sz w:val="20"/>
                <w:szCs w:val="20"/>
                <w:lang w:val="en-US"/>
              </w:rPr>
              <w:t>V</w:t>
            </w:r>
            <w:r w:rsidRPr="007A6E2C">
              <w:rPr>
                <w:rFonts w:ascii="Times New Roman" w:hAnsi="Times New Roman"/>
                <w:sz w:val="20"/>
                <w:szCs w:val="20"/>
              </w:rPr>
              <w:t>ІІ</w:t>
            </w:r>
            <w:r w:rsidRPr="007A6E2C">
              <w:rPr>
                <w:rFonts w:ascii="Times New Roman" w:hAnsi="Times New Roman"/>
                <w:sz w:val="20"/>
                <w:szCs w:val="20"/>
                <w:lang w:val="en-US"/>
              </w:rPr>
              <w:t>I</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Сприяння інтелектуальному розвитку молодих людей, збагачення їх естетичного досвіду стимулювання відмінного навчання молодих людей, підтримка обдарованої молоді. Виявлення та підтримка творчої молоді, стимулювання активної життєвої позиції. Розвиток професійних навичок молоді, розширення системи залучення молоді до вирішення проблем громади, у тому числі проблем молоді. Збільшення кількості молоді охопленої різними видами культурно-розважальної роботи  та змістовним дозвіллям на 10%. Створення сучасної системи дієвого молодіжного самоврядування. Підтримка та саморозвиток молоді. </w:t>
            </w:r>
            <w:r w:rsidRPr="007A6E2C">
              <w:rPr>
                <w:rFonts w:ascii="Times New Roman" w:hAnsi="Times New Roman"/>
                <w:bCs/>
                <w:sz w:val="20"/>
                <w:szCs w:val="20"/>
              </w:rPr>
              <w:t xml:space="preserve">Підвищення рівня патріотичної свідомості молоді. Збільшення </w:t>
            </w:r>
            <w:r w:rsidRPr="007A6E2C">
              <w:rPr>
                <w:rFonts w:ascii="Times New Roman" w:hAnsi="Times New Roman"/>
                <w:bCs/>
                <w:sz w:val="20"/>
                <w:szCs w:val="20"/>
              </w:rPr>
              <w:lastRenderedPageBreak/>
              <w:t xml:space="preserve">кількості проведених заходів на 10%. </w:t>
            </w:r>
            <w:r w:rsidRPr="007A6E2C">
              <w:rPr>
                <w:rFonts w:ascii="Times New Roman" w:hAnsi="Times New Roman"/>
                <w:sz w:val="20"/>
                <w:szCs w:val="20"/>
              </w:rPr>
              <w:t>Розвиток творчих та інтелектуальних здібностей молоді, спрямованих на інтеграцію до європейського освітнього простору. Збільшення кількості охопленої молоді на 5%.</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bCs/>
                <w:sz w:val="20"/>
                <w:szCs w:val="20"/>
              </w:rPr>
              <w:t xml:space="preserve">Програма зайнятості населення </w:t>
            </w:r>
            <w:proofErr w:type="spellStart"/>
            <w:r w:rsidRPr="007A6E2C">
              <w:rPr>
                <w:rFonts w:ascii="Times New Roman" w:hAnsi="Times New Roman"/>
                <w:bCs/>
                <w:sz w:val="20"/>
                <w:szCs w:val="20"/>
              </w:rPr>
              <w:t>Кам’янської</w:t>
            </w:r>
            <w:proofErr w:type="spellEnd"/>
            <w:r w:rsidRPr="007A6E2C">
              <w:rPr>
                <w:rFonts w:ascii="Times New Roman" w:hAnsi="Times New Roman"/>
                <w:bCs/>
                <w:sz w:val="20"/>
                <w:szCs w:val="20"/>
              </w:rPr>
              <w:t xml:space="preserve"> міської територіальної громади на 2024-2026 роки від 08.12.2023 </w:t>
            </w:r>
            <w:r w:rsidRPr="007A6E2C">
              <w:rPr>
                <w:rFonts w:ascii="Times New Roman" w:hAnsi="Times New Roman"/>
                <w:bCs/>
                <w:sz w:val="20"/>
                <w:szCs w:val="20"/>
              </w:rPr>
              <w:br/>
              <w:t>№1807-43/</w:t>
            </w:r>
            <w:r w:rsidRPr="007A6E2C">
              <w:rPr>
                <w:rFonts w:ascii="Times New Roman" w:hAnsi="Times New Roman"/>
                <w:bCs/>
                <w:sz w:val="20"/>
                <w:szCs w:val="20"/>
                <w:lang w:val="en-US"/>
              </w:rPr>
              <w:t>VIII</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Підвищення рівня зайнятості населення територіальної громади, забезпечення соціального захисту безробітних, додаткові гарантії щодо працевлаштування громадян працездатного віку, які потребують соціального захисту і не здатні на рівних конкурувати на ринку праці, підвищення якості життя</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розвитку культури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2026 рік (</w:t>
            </w:r>
            <w:proofErr w:type="spellStart"/>
            <w:r w:rsidRPr="007A6E2C">
              <w:rPr>
                <w:rFonts w:ascii="Times New Roman" w:hAnsi="Times New Roman"/>
                <w:sz w:val="20"/>
                <w:szCs w:val="20"/>
              </w:rPr>
              <w:t>проєкт</w:t>
            </w:r>
            <w:proofErr w:type="spellEnd"/>
            <w:r w:rsidRPr="007A6E2C">
              <w:rPr>
                <w:rFonts w:ascii="Times New Roman" w:hAnsi="Times New Roman"/>
                <w:sz w:val="20"/>
                <w:szCs w:val="20"/>
              </w:rPr>
              <w:t>)</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Забезпечення відкритості, прозорості органів </w:t>
            </w:r>
            <w:proofErr w:type="spellStart"/>
            <w:r w:rsidRPr="007A6E2C">
              <w:rPr>
                <w:rFonts w:ascii="Times New Roman" w:hAnsi="Times New Roman"/>
                <w:sz w:val="20"/>
                <w:szCs w:val="20"/>
              </w:rPr>
              <w:t>місц.самоврядування</w:t>
            </w:r>
            <w:proofErr w:type="spellEnd"/>
            <w:r w:rsidRPr="007A6E2C">
              <w:rPr>
                <w:rFonts w:ascii="Times New Roman" w:hAnsi="Times New Roman"/>
                <w:sz w:val="20"/>
                <w:szCs w:val="20"/>
              </w:rPr>
              <w:t>; створення умов для реалізації прав громадян на доступ до культурних цінностей, їх естетичне виховання та збереження духовного потенціалу; організація змістовного дозвілля різних верств населення міста; створення належних умов для духовного та естетичного розвитку дітей та молоді. Збереження та розвиток мережі комунальних закладів; забезпечення доступності духовного та естетичного розвитку дітей та молоді</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Програма розвитку туристичної галузі</w:t>
            </w:r>
          </w:p>
          <w:p w:rsidR="00C5472B" w:rsidRPr="007A6E2C" w:rsidRDefault="00C5472B" w:rsidP="000C71EA">
            <w:pPr>
              <w:pStyle w:val="af9"/>
              <w:rPr>
                <w:rFonts w:ascii="Times New Roman" w:hAnsi="Times New Roman"/>
                <w:sz w:val="20"/>
                <w:szCs w:val="20"/>
              </w:rPr>
            </w:pP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2023–2027 роки» від 23.12.2022</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№776-27/VIII</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Надання якісних туристичних послуг, збільшення туристичних маршрутів. Збереження культурної спадщини та соціально-економічний розвиток громади та регіону</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7A6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розвитку освіти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2026-2030 роки </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Очікувані результати:</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оздоровлення влітку 2 800 дітей в заміських та пришкільних таборах;</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забезпечення безоплатним одноразовим харчуванням всіх учнів закладів загальної середньої освіти за рахунок субвенції з державного бюджету;</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 виконання в закладах освіти 12 капітальних та 22 поточних ремонтів; </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встановлення автоматичної пожежної сигналізації в 3 закладах освіти;</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обладнання будівель 5 закладів освіти пристроєм від прямого попадання блискавки;</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 придбання обладнання (меблів, техніки тощо) в заклади освіти; </w:t>
            </w:r>
          </w:p>
          <w:p w:rsidR="00C5472B" w:rsidRPr="007A6E2C" w:rsidRDefault="00C5472B" w:rsidP="000C71EA">
            <w:pPr>
              <w:pStyle w:val="afc"/>
              <w:spacing w:line="192" w:lineRule="auto"/>
              <w:rPr>
                <w:rFonts w:ascii="Times New Roman" w:hAnsi="Times New Roman"/>
                <w:sz w:val="20"/>
              </w:rPr>
            </w:pPr>
            <w:r w:rsidRPr="007A6E2C">
              <w:rPr>
                <w:rFonts w:ascii="Times New Roman" w:hAnsi="Times New Roman"/>
                <w:sz w:val="20"/>
              </w:rPr>
              <w:t xml:space="preserve">- заміна вікон та </w:t>
            </w:r>
            <w:proofErr w:type="spellStart"/>
            <w:r w:rsidRPr="007A6E2C">
              <w:rPr>
                <w:rFonts w:ascii="Times New Roman" w:hAnsi="Times New Roman"/>
                <w:sz w:val="20"/>
              </w:rPr>
              <w:t>скло-блоків</w:t>
            </w:r>
            <w:proofErr w:type="spellEnd"/>
            <w:r w:rsidRPr="007A6E2C">
              <w:rPr>
                <w:rFonts w:ascii="Times New Roman" w:hAnsi="Times New Roman"/>
                <w:sz w:val="20"/>
              </w:rPr>
              <w:t xml:space="preserve"> в 10 закладах освіти.</w:t>
            </w:r>
          </w:p>
        </w:tc>
      </w:tr>
      <w:tr w:rsidR="00C5472B" w:rsidRPr="007A6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7A6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7A6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7A6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«Шкільний автобус» на 2026-2030 роки </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Забезпечення безкоштовним перевезенням 500 учнів з віддалених районів міста до закладів загальної середньої освіти та в зворотному напрямку (в деяких випадках)</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захисту прав дітей та розвитку сімейних форм виховання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2026–2030 роки</w:t>
            </w:r>
          </w:p>
          <w:p w:rsidR="00C5472B" w:rsidRPr="007A6E2C" w:rsidRDefault="00C5472B" w:rsidP="000C71EA">
            <w:pPr>
              <w:pStyle w:val="af9"/>
              <w:rPr>
                <w:rFonts w:ascii="Times New Roman" w:hAnsi="Times New Roman"/>
                <w:sz w:val="20"/>
                <w:szCs w:val="20"/>
              </w:rPr>
            </w:pP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lastRenderedPageBreak/>
              <w:t xml:space="preserve">Заплановано проведення заходів: до Дня матері – 36 сімей; до Дня захисту дітей – участь 200 дітей в святі; щодо вручення стипендії 20 дітям-сиротам та дітям, позбавлених батьківського піклування; допомоги дітям до школи – 70 дітям; щодо надання продуктів </w:t>
            </w:r>
            <w:r w:rsidRPr="007A6E2C">
              <w:rPr>
                <w:rFonts w:ascii="Times New Roman" w:hAnsi="Times New Roman"/>
                <w:sz w:val="20"/>
                <w:szCs w:val="20"/>
              </w:rPr>
              <w:lastRenderedPageBreak/>
              <w:t xml:space="preserve">харчування 50 дітям, які опинилися в СЖО; до Дня усиновлення – участь 200 дітей; до Новорічної ялинки - участь 350 дітей. Зменшення чисельності дітей-сиріт та дітей, позбавлених батьківського піклування, які виховуються в державних закладах. Заплановано влаштування 8 дітей до </w:t>
            </w:r>
            <w:proofErr w:type="spellStart"/>
            <w:r w:rsidRPr="007A6E2C">
              <w:rPr>
                <w:rFonts w:ascii="Times New Roman" w:hAnsi="Times New Roman"/>
                <w:sz w:val="20"/>
                <w:szCs w:val="20"/>
              </w:rPr>
              <w:t>ПС</w:t>
            </w:r>
            <w:proofErr w:type="spellEnd"/>
            <w:r w:rsidRPr="007A6E2C">
              <w:rPr>
                <w:rFonts w:ascii="Times New Roman" w:hAnsi="Times New Roman"/>
                <w:sz w:val="20"/>
                <w:szCs w:val="20"/>
              </w:rPr>
              <w:t xml:space="preserve"> та ДБСТ.</w:t>
            </w:r>
          </w:p>
          <w:p w:rsidR="00C5472B" w:rsidRPr="007A6E2C"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Екологічна програма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2026–2030 роки (</w:t>
            </w:r>
            <w:proofErr w:type="spellStart"/>
            <w:r w:rsidRPr="007A6E2C">
              <w:rPr>
                <w:rFonts w:ascii="Times New Roman" w:hAnsi="Times New Roman"/>
                <w:sz w:val="20"/>
                <w:szCs w:val="20"/>
              </w:rPr>
              <w:t>проєкт</w:t>
            </w:r>
            <w:proofErr w:type="spellEnd"/>
            <w:r w:rsidRPr="007A6E2C">
              <w:rPr>
                <w:rFonts w:ascii="Times New Roman" w:hAnsi="Times New Roman"/>
                <w:sz w:val="20"/>
                <w:szCs w:val="20"/>
              </w:rPr>
              <w:t>)</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Упередження підтоплення території міста; захист населення від радіаційного забруднення; ліквідація стихійних </w:t>
            </w:r>
            <w:proofErr w:type="spellStart"/>
            <w:r w:rsidRPr="007A6E2C">
              <w:rPr>
                <w:rFonts w:ascii="Times New Roman" w:hAnsi="Times New Roman"/>
                <w:sz w:val="20"/>
                <w:szCs w:val="20"/>
              </w:rPr>
              <w:t>сміттєзвалищ</w:t>
            </w:r>
            <w:proofErr w:type="spellEnd"/>
            <w:r w:rsidRPr="007A6E2C">
              <w:rPr>
                <w:rFonts w:ascii="Times New Roman" w:hAnsi="Times New Roman"/>
                <w:sz w:val="20"/>
                <w:szCs w:val="20"/>
              </w:rPr>
              <w:t>; просвітницька діяльність; збільшення кількості зелених насаджень</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A6E2C" w:rsidRDefault="00C5472B" w:rsidP="000C71EA">
            <w:pPr>
              <w:pStyle w:val="afc"/>
              <w:spacing w:line="192" w:lineRule="auto"/>
              <w:rPr>
                <w:rFonts w:ascii="Times New Roman" w:hAnsi="Times New Roman"/>
                <w:sz w:val="20"/>
              </w:rPr>
            </w:pPr>
          </w:p>
        </w:tc>
        <w:tc>
          <w:tcPr>
            <w:tcW w:w="7938" w:type="dxa"/>
            <w:vMerge/>
          </w:tcPr>
          <w:p w:rsidR="00C5472B" w:rsidRPr="007A6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bCs/>
                <w:sz w:val="20"/>
                <w:szCs w:val="20"/>
              </w:rPr>
              <w:t xml:space="preserve">Програма розвитку </w:t>
            </w:r>
            <w:r w:rsidRPr="007A6E2C">
              <w:rPr>
                <w:rFonts w:ascii="Times New Roman" w:hAnsi="Times New Roman"/>
                <w:bCs/>
                <w:sz w:val="20"/>
                <w:szCs w:val="20"/>
              </w:rPr>
              <w:br/>
              <w:t xml:space="preserve">Комунальної установи </w:t>
            </w:r>
            <w:r w:rsidRPr="007A6E2C">
              <w:rPr>
                <w:rFonts w:ascii="Times New Roman" w:hAnsi="Times New Roman"/>
                <w:bCs/>
                <w:sz w:val="20"/>
                <w:szCs w:val="20"/>
              </w:rPr>
              <w:br/>
              <w:t xml:space="preserve">«Притулок для тварин» </w:t>
            </w:r>
            <w:proofErr w:type="spellStart"/>
            <w:r w:rsidRPr="007A6E2C">
              <w:rPr>
                <w:rFonts w:ascii="Times New Roman" w:hAnsi="Times New Roman"/>
                <w:bCs/>
                <w:sz w:val="20"/>
                <w:szCs w:val="20"/>
              </w:rPr>
              <w:t>Кам’янської</w:t>
            </w:r>
            <w:proofErr w:type="spellEnd"/>
            <w:r w:rsidRPr="007A6E2C">
              <w:rPr>
                <w:rFonts w:ascii="Times New Roman" w:hAnsi="Times New Roman"/>
                <w:bCs/>
                <w:sz w:val="20"/>
                <w:szCs w:val="20"/>
              </w:rPr>
              <w:t xml:space="preserve"> міської ради на 2026-2029 роки(</w:t>
            </w:r>
            <w:proofErr w:type="spellStart"/>
            <w:r w:rsidRPr="007A6E2C">
              <w:rPr>
                <w:rFonts w:ascii="Times New Roman" w:hAnsi="Times New Roman"/>
                <w:bCs/>
                <w:sz w:val="20"/>
                <w:szCs w:val="20"/>
              </w:rPr>
              <w:t>проєкт</w:t>
            </w:r>
            <w:proofErr w:type="spellEnd"/>
            <w:r w:rsidRPr="007A6E2C">
              <w:rPr>
                <w:rFonts w:ascii="Times New Roman" w:hAnsi="Times New Roman"/>
                <w:bCs/>
                <w:sz w:val="20"/>
                <w:szCs w:val="20"/>
              </w:rPr>
              <w:t>)</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Зменшення кількості безпритульних тварин, збільшення кількості наданих ветеринарних послуг безпритульним тваринам.</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bCs/>
                <w:sz w:val="20"/>
                <w:szCs w:val="20"/>
              </w:rPr>
            </w:pPr>
            <w:r w:rsidRPr="007A6E2C">
              <w:rPr>
                <w:rFonts w:ascii="Times New Roman" w:hAnsi="Times New Roman"/>
                <w:bCs/>
                <w:sz w:val="20"/>
                <w:szCs w:val="20"/>
              </w:rPr>
              <w:t xml:space="preserve">Програма сприяння розвитку </w:t>
            </w:r>
            <w:proofErr w:type="spellStart"/>
            <w:r w:rsidRPr="007A6E2C">
              <w:rPr>
                <w:rFonts w:ascii="Times New Roman" w:hAnsi="Times New Roman"/>
                <w:bCs/>
                <w:sz w:val="20"/>
                <w:szCs w:val="20"/>
              </w:rPr>
              <w:t>підприємниц-тва</w:t>
            </w:r>
            <w:proofErr w:type="spellEnd"/>
            <w:r w:rsidRPr="007A6E2C">
              <w:rPr>
                <w:rFonts w:ascii="Times New Roman" w:hAnsi="Times New Roman"/>
                <w:bCs/>
                <w:sz w:val="20"/>
                <w:szCs w:val="20"/>
              </w:rPr>
              <w:t xml:space="preserve"> </w:t>
            </w:r>
            <w:proofErr w:type="spellStart"/>
            <w:r w:rsidRPr="007A6E2C">
              <w:rPr>
                <w:rFonts w:ascii="Times New Roman" w:hAnsi="Times New Roman"/>
                <w:bCs/>
                <w:sz w:val="20"/>
                <w:szCs w:val="20"/>
              </w:rPr>
              <w:t>Кам’янської</w:t>
            </w:r>
            <w:proofErr w:type="spellEnd"/>
          </w:p>
          <w:p w:rsidR="00C5472B" w:rsidRPr="007A6E2C" w:rsidRDefault="00C5472B" w:rsidP="000C71EA">
            <w:pPr>
              <w:pStyle w:val="af9"/>
              <w:rPr>
                <w:rFonts w:ascii="Times New Roman" w:hAnsi="Times New Roman"/>
                <w:bCs/>
                <w:sz w:val="20"/>
                <w:szCs w:val="20"/>
              </w:rPr>
            </w:pPr>
            <w:r w:rsidRPr="007A6E2C">
              <w:rPr>
                <w:rFonts w:ascii="Times New Roman" w:hAnsi="Times New Roman"/>
                <w:bCs/>
                <w:sz w:val="20"/>
                <w:szCs w:val="20"/>
              </w:rPr>
              <w:t>міської територіальної</w:t>
            </w:r>
          </w:p>
          <w:p w:rsidR="00C5472B" w:rsidRPr="007A6E2C" w:rsidRDefault="00C5472B" w:rsidP="000C71EA">
            <w:pPr>
              <w:pStyle w:val="af9"/>
              <w:rPr>
                <w:rFonts w:ascii="Times New Roman" w:hAnsi="Times New Roman"/>
                <w:sz w:val="20"/>
                <w:szCs w:val="20"/>
              </w:rPr>
            </w:pPr>
            <w:r w:rsidRPr="007A6E2C">
              <w:rPr>
                <w:rFonts w:ascii="Times New Roman" w:hAnsi="Times New Roman"/>
                <w:bCs/>
                <w:sz w:val="20"/>
                <w:szCs w:val="20"/>
              </w:rPr>
              <w:t>громади на 2025–2027 роки, від 25.12.2024 №3251-65/VIII</w:t>
            </w: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Забезпечення оптимальних умов для здійснення підприємницької діяльності, зниження часу та ресурсів на отримання адміністративних послуг, необхідних для ведення бізнесу.</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bCs/>
                <w:sz w:val="20"/>
                <w:szCs w:val="20"/>
              </w:rPr>
            </w:pPr>
            <w:r w:rsidRPr="007A6E2C">
              <w:rPr>
                <w:rFonts w:ascii="Times New Roman" w:hAnsi="Times New Roman"/>
                <w:bCs/>
                <w:sz w:val="20"/>
                <w:szCs w:val="20"/>
              </w:rPr>
              <w:t xml:space="preserve">Програма соціального захисту населення </w:t>
            </w:r>
            <w:proofErr w:type="spellStart"/>
            <w:r w:rsidRPr="007A6E2C">
              <w:rPr>
                <w:rFonts w:ascii="Times New Roman" w:hAnsi="Times New Roman"/>
                <w:bCs/>
                <w:sz w:val="20"/>
                <w:szCs w:val="20"/>
              </w:rPr>
              <w:t>Кам’янської</w:t>
            </w:r>
            <w:proofErr w:type="spellEnd"/>
            <w:r w:rsidRPr="007A6E2C">
              <w:rPr>
                <w:rFonts w:ascii="Times New Roman" w:hAnsi="Times New Roman"/>
                <w:bCs/>
                <w:sz w:val="20"/>
                <w:szCs w:val="20"/>
              </w:rPr>
              <w:t xml:space="preserve"> міської територіальної громади на 2022-2026 роки від 22.12.2021 №431-14/VIIІ (зі змінами)</w:t>
            </w:r>
          </w:p>
          <w:p w:rsidR="00C5472B" w:rsidRPr="007A6E2C" w:rsidRDefault="00C5472B" w:rsidP="000C71EA">
            <w:pPr>
              <w:pStyle w:val="af9"/>
              <w:rPr>
                <w:rFonts w:ascii="Times New Roman" w:hAnsi="Times New Roman"/>
                <w:sz w:val="20"/>
                <w:szCs w:val="20"/>
              </w:rPr>
            </w:pPr>
          </w:p>
        </w:tc>
        <w:tc>
          <w:tcPr>
            <w:tcW w:w="7938"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В рамках Програми соціального захисту населення незахищеним верствам населення в 2026 році планується надання підтримки мешканцям громади у вигляді:</w:t>
            </w:r>
          </w:p>
          <w:p w:rsidR="00C5472B" w:rsidRPr="007A6E2C" w:rsidRDefault="00C5472B" w:rsidP="000C71EA">
            <w:pPr>
              <w:pStyle w:val="af9"/>
              <w:rPr>
                <w:rFonts w:ascii="Times New Roman" w:hAnsi="Times New Roman"/>
                <w:bCs/>
                <w:sz w:val="20"/>
                <w:szCs w:val="20"/>
                <w:bdr w:val="none" w:sz="0" w:space="0" w:color="auto" w:frame="1"/>
                <w:shd w:val="clear" w:color="auto" w:fill="FFFFFF"/>
              </w:rPr>
            </w:pPr>
            <w:r w:rsidRPr="007A6E2C">
              <w:rPr>
                <w:rFonts w:ascii="Times New Roman" w:hAnsi="Times New Roman"/>
                <w:sz w:val="20"/>
                <w:szCs w:val="20"/>
              </w:rPr>
              <w:t xml:space="preserve">виплати одноразової матеріальної грошової допомоги сім’ям, в яких виховуються діти з інвалідністю без змоги до пересування і  сім’ям, в яких виховуються двоє і більше дітей з інвалідністю; </w:t>
            </w:r>
            <w:r w:rsidRPr="007A6E2C">
              <w:rPr>
                <w:rFonts w:ascii="Times New Roman" w:hAnsi="Times New Roman"/>
                <w:iCs/>
                <w:sz w:val="20"/>
                <w:szCs w:val="20"/>
              </w:rPr>
              <w:t xml:space="preserve">виплати щомісячної </w:t>
            </w:r>
            <w:r w:rsidRPr="007A6E2C">
              <w:rPr>
                <w:rFonts w:ascii="Times New Roman" w:hAnsi="Times New Roman"/>
                <w:sz w:val="20"/>
                <w:szCs w:val="20"/>
              </w:rPr>
              <w:t xml:space="preserve">матеріальної грошової допомоги сім’ям, в яких виховуються діти з інвалідністю з онкологічними захворюваннями;надання щорічної одноразової грошової допомоги для сімей, в яких виховуються діти з інвалідністю, а саме для сімей з числа: сімей, в яких виховуються діти з інвалідністю без змоги до пересування (за списками управління охорони здоров’я міської ради); сімей, в яких виховуються двоє і більше дітей з інвалідністю (за списками управління охорони здоров’я міської ради); сімей, в яких виховуються діти з інвалідністю, які перебувають на </w:t>
            </w:r>
            <w:proofErr w:type="spellStart"/>
            <w:r w:rsidRPr="007A6E2C">
              <w:rPr>
                <w:rFonts w:ascii="Times New Roman" w:hAnsi="Times New Roman"/>
                <w:sz w:val="20"/>
                <w:szCs w:val="20"/>
              </w:rPr>
              <w:t>облікув</w:t>
            </w:r>
            <w:proofErr w:type="spellEnd"/>
            <w:r w:rsidRPr="007A6E2C">
              <w:rPr>
                <w:rFonts w:ascii="Times New Roman" w:hAnsi="Times New Roman"/>
                <w:sz w:val="20"/>
                <w:szCs w:val="20"/>
              </w:rPr>
              <w:t xml:space="preserve"> </w:t>
            </w:r>
            <w:proofErr w:type="spellStart"/>
            <w:r w:rsidRPr="007A6E2C">
              <w:rPr>
                <w:rFonts w:ascii="Times New Roman" w:hAnsi="Times New Roman"/>
                <w:sz w:val="20"/>
                <w:szCs w:val="20"/>
              </w:rPr>
              <w:t>КЗ</w:t>
            </w:r>
            <w:proofErr w:type="spellEnd"/>
            <w:r w:rsidRPr="007A6E2C">
              <w:rPr>
                <w:rFonts w:ascii="Times New Roman" w:hAnsi="Times New Roman"/>
                <w:sz w:val="20"/>
                <w:szCs w:val="20"/>
              </w:rPr>
              <w:t xml:space="preserve"> «Центр надання соціальних послуг» сімей, в яких виховуються діти з інвалідністю, які перебувають на обліку в громадських організаціях, що опікуються питаннями їх соціального захисту (за клопотаннями громадських організацій); </w:t>
            </w:r>
            <w:r w:rsidRPr="007A6E2C">
              <w:rPr>
                <w:rFonts w:ascii="Times New Roman" w:hAnsi="Times New Roman"/>
                <w:bCs/>
                <w:sz w:val="20"/>
                <w:szCs w:val="20"/>
                <w:bdr w:val="none" w:sz="0" w:space="0" w:color="auto" w:frame="1"/>
                <w:shd w:val="clear" w:color="auto" w:fill="FFFFFF"/>
              </w:rPr>
              <w:t>сімей, в яких виховуються діти з інвалідністю з онкологічними захворюваннями (за списком управління охорони здоров’я міської ради);</w:t>
            </w:r>
          </w:p>
          <w:p w:rsidR="00C5472B" w:rsidRPr="007A6E2C" w:rsidRDefault="00C5472B" w:rsidP="000C71EA">
            <w:pPr>
              <w:pStyle w:val="af9"/>
              <w:rPr>
                <w:rFonts w:ascii="Times New Roman" w:hAnsi="Times New Roman"/>
                <w:bCs/>
                <w:sz w:val="20"/>
                <w:szCs w:val="20"/>
                <w:bdr w:val="none" w:sz="0" w:space="0" w:color="auto" w:frame="1"/>
                <w:shd w:val="clear" w:color="auto" w:fill="FFFFFF"/>
              </w:rPr>
            </w:pPr>
            <w:r w:rsidRPr="007A6E2C">
              <w:rPr>
                <w:rFonts w:ascii="Times New Roman" w:hAnsi="Times New Roman"/>
                <w:bCs/>
                <w:sz w:val="20"/>
                <w:szCs w:val="20"/>
                <w:bdr w:val="none" w:sz="0" w:space="0" w:color="auto" w:frame="1"/>
                <w:shd w:val="clear" w:color="auto" w:fill="FFFFFF"/>
              </w:rPr>
              <w:t xml:space="preserve">надання натуральної допомоги у вигляді продуктових наборів для дітей з інвалідністю до </w:t>
            </w:r>
            <w:r w:rsidRPr="007A6E2C">
              <w:rPr>
                <w:rFonts w:ascii="Times New Roman" w:hAnsi="Times New Roman"/>
                <w:bCs/>
                <w:sz w:val="20"/>
                <w:szCs w:val="20"/>
                <w:bdr w:val="none" w:sz="0" w:space="0" w:color="auto" w:frame="1"/>
                <w:shd w:val="clear" w:color="auto" w:fill="FFFFFF"/>
              </w:rPr>
              <w:lastRenderedPageBreak/>
              <w:t>Міжнародного дня людей з інвалідністю;відшкодування вартості квитків на театральні вистави для дітей/осіб пільгових та соціально-незахищених категорій;відшкодування витрат на послуги користування басейном щодо проведення спортивно-оздоровчої роботи з плавання для дітей з інвалідністю;</w:t>
            </w:r>
          </w:p>
          <w:p w:rsidR="00C5472B" w:rsidRPr="007A6E2C" w:rsidRDefault="00C5472B" w:rsidP="000C71EA">
            <w:pPr>
              <w:pStyle w:val="af9"/>
              <w:rPr>
                <w:rFonts w:ascii="Times New Roman" w:hAnsi="Times New Roman"/>
                <w:sz w:val="20"/>
                <w:szCs w:val="20"/>
              </w:rPr>
            </w:pPr>
            <w:r w:rsidRPr="007A6E2C">
              <w:rPr>
                <w:rFonts w:ascii="Times New Roman" w:hAnsi="Times New Roman"/>
                <w:bCs/>
                <w:sz w:val="20"/>
                <w:szCs w:val="20"/>
                <w:bdr w:val="none" w:sz="0" w:space="0" w:color="auto" w:frame="1"/>
                <w:shd w:val="clear" w:color="auto" w:fill="FFFFFF"/>
              </w:rPr>
              <w:t>оплата послуг з відвідування та відпочинку, спрямованих на психоемоційне розвантаження осіб деяких пільгових категорій для покращення психоемоційного стану, позбавлення втоми та стресу;привітання сімей з дітьми пільгових та соціально-незахищених категорій з новорічними святами;</w:t>
            </w:r>
            <w:r w:rsidRPr="007A6E2C">
              <w:rPr>
                <w:rFonts w:ascii="Times New Roman" w:hAnsi="Times New Roman"/>
                <w:sz w:val="20"/>
                <w:szCs w:val="20"/>
              </w:rPr>
              <w:t xml:space="preserve">надання компенсації витрат </w:t>
            </w:r>
            <w:r w:rsidRPr="007A6E2C">
              <w:rPr>
                <w:rFonts w:ascii="Times New Roman" w:hAnsi="Times New Roman"/>
                <w:sz w:val="20"/>
                <w:szCs w:val="20"/>
              </w:rPr>
              <w:br/>
              <w:t>за самостійно встановлений індивідуальний комерційний прилад обліку газу окремим категоріям громадян;</w:t>
            </w:r>
          </w:p>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 безоплатного проїзду у міському </w:t>
            </w:r>
            <w:proofErr w:type="spellStart"/>
            <w:r w:rsidRPr="007A6E2C">
              <w:rPr>
                <w:rFonts w:ascii="Times New Roman" w:hAnsi="Times New Roman"/>
                <w:sz w:val="20"/>
                <w:szCs w:val="20"/>
              </w:rPr>
              <w:t>авто-</w:t>
            </w:r>
            <w:proofErr w:type="spellEnd"/>
            <w:r w:rsidRPr="007A6E2C">
              <w:rPr>
                <w:rFonts w:ascii="Times New Roman" w:hAnsi="Times New Roman"/>
                <w:sz w:val="20"/>
                <w:szCs w:val="20"/>
              </w:rPr>
              <w:t xml:space="preserve"> електротранспорті та залізничним транспортом; забезпечення санаторно-курортним лікуванням деяких категорій громадян;</w:t>
            </w:r>
          </w:p>
          <w:p w:rsidR="00C5472B" w:rsidRPr="00364A9C" w:rsidRDefault="00C5472B" w:rsidP="000C71EA">
            <w:pPr>
              <w:pStyle w:val="af9"/>
              <w:rPr>
                <w:sz w:val="20"/>
              </w:rPr>
            </w:pPr>
            <w:r w:rsidRPr="007A6E2C">
              <w:rPr>
                <w:rFonts w:ascii="Times New Roman" w:hAnsi="Times New Roman"/>
                <w:sz w:val="20"/>
                <w:szCs w:val="20"/>
              </w:rPr>
              <w:t xml:space="preserve">матеріальної допомоги громадянам;натуральної допомоги у вигляді непродовольчих товарів громадянам пільгових категорій населення;забезпечення осіб з обмеженими фізичними можливостями </w:t>
            </w:r>
            <w:proofErr w:type="spellStart"/>
            <w:r w:rsidRPr="007A6E2C">
              <w:rPr>
                <w:rFonts w:ascii="Times New Roman" w:hAnsi="Times New Roman"/>
                <w:sz w:val="20"/>
                <w:szCs w:val="20"/>
              </w:rPr>
              <w:t>протипролежне-вими</w:t>
            </w:r>
            <w:proofErr w:type="spellEnd"/>
            <w:r w:rsidRPr="007A6E2C">
              <w:rPr>
                <w:rFonts w:ascii="Times New Roman" w:hAnsi="Times New Roman"/>
                <w:sz w:val="20"/>
                <w:szCs w:val="20"/>
              </w:rPr>
              <w:t xml:space="preserve"> матрацами;додаткової пільги інвалідам та учасникам бойових дій Другої світової війни щодо забезпечення мобільним зв’язком;щорічної та щомісячної матеріальної допомоги 4 сім’ям, загиблих в Афганістані та померлих до 1992 року внаслідок отриманих поранень воїнів;продуктових наборів ветеранам війни з нагоди Дня пам’яті та перемоги над нацизмом у Другій світовій війні 1939-1945 років;продовольчих наборів (солодощів) до новорічних свят для дітей потерпілих від наслідків ЧАЕС; дітей загиблих (померлих) Захисників і Захисниць України;проведення безоплатного капітального ремонту власних житлових будинків та квартир осіб, які мають право на таку пільгу;надання одноразової адресної матеріальної допомоги з нагоди Дня вшанування учасників бойових дій на території інших держав, 4 членам сімей </w:t>
            </w:r>
            <w:r w:rsidRPr="007A6E2C">
              <w:rPr>
                <w:rFonts w:ascii="Times New Roman" w:hAnsi="Times New Roman"/>
                <w:sz w:val="20"/>
                <w:szCs w:val="20"/>
                <w:shd w:val="clear" w:color="auto" w:fill="FFFFFF"/>
              </w:rPr>
              <w:t>працівників органів внутрішніх справ</w:t>
            </w:r>
            <w:r w:rsidRPr="007A6E2C">
              <w:rPr>
                <w:rFonts w:ascii="Times New Roman" w:hAnsi="Times New Roman"/>
                <w:sz w:val="20"/>
                <w:szCs w:val="20"/>
              </w:rPr>
              <w:t xml:space="preserve">, які загинули під час виконання службових обов’язків з охорони громадського порядку і боротьби зі злочинністю, та 3 реабілітованим особам, визначених у ст.1-2 Закону України «Про реабілітацію жертв репресій </w:t>
            </w:r>
            <w:proofErr w:type="spellStart"/>
            <w:r w:rsidRPr="007A6E2C">
              <w:rPr>
                <w:rFonts w:ascii="Times New Roman" w:hAnsi="Times New Roman"/>
                <w:sz w:val="20"/>
                <w:szCs w:val="20"/>
              </w:rPr>
              <w:t>комуністич-ного</w:t>
            </w:r>
            <w:proofErr w:type="spellEnd"/>
            <w:r w:rsidRPr="007A6E2C">
              <w:rPr>
                <w:rFonts w:ascii="Times New Roman" w:hAnsi="Times New Roman"/>
                <w:sz w:val="20"/>
                <w:szCs w:val="20"/>
              </w:rPr>
              <w:t xml:space="preserve"> тоталітарного режиму 1917-1991 років» здійснювати виплату щомісячної матеріальної допомоги; надання допомоги 46 особам, які постраждали під час аварії на міському електротранспорті та 5 сім’ям загиблих в результаті аварії;надання одноразової матеріальної грошової допомоги 1118 громадянам, які постраждали внаслідок Чорнобильської катастрофи;надання фінансової підтримки громадським організаціям ветеранів та осіб з інвалідністю;разової щорічної грошової виплати почесним громадянам до Дня міста, привітання почесних громадян з ювілейними датами та привітання осіб, яким виповниться 100, 105,110 років;виплата щомісячної іменної довічної стипендії Циганок Н.О.;витрати, пов’язані з похованням почесних громадян. надання додаткових пільг на оплату житлово-комунальних послуг для осіб з числа сімей загиблих (померлих) воїнів-афганців, громадян, постраждалих в трамвайній аварії, осіб з інвалідністю I та II груп по зору, почесних громадян міста;надання матеріальної допомоги на поховання деяких категорій осіб виконавцю волевиявлення померлого або особі, яка зобов’язалася здійснити поховання;виплата компенсації вартості проїзду </w:t>
            </w:r>
            <w:r w:rsidRPr="007A6E2C">
              <w:rPr>
                <w:rFonts w:ascii="Times New Roman" w:hAnsi="Times New Roman"/>
                <w:sz w:val="20"/>
                <w:szCs w:val="20"/>
              </w:rPr>
              <w:lastRenderedPageBreak/>
              <w:t>міжміським транспортом до будь-якого населеного пункту України та у зворотному напрямку постраждалим від Чорнобильської катастрофи;забезпечення пільговим медичним обслуговуванням осіб, які постраждали внаслідок Чорнобильської катастрофи;компенсаційні виплати фізичним особам, які надають соціальні послуги з догляду на професійній/непрофесійній основі.</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Програма розвитку сімейної та гендерної політики на території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громади на 2022-2026 роки від 22.12.2021 №435-14/</w:t>
            </w:r>
            <w:r w:rsidRPr="007A6E2C">
              <w:rPr>
                <w:rFonts w:ascii="Times New Roman" w:hAnsi="Times New Roman"/>
                <w:sz w:val="20"/>
                <w:szCs w:val="20"/>
                <w:lang w:val="en-US"/>
              </w:rPr>
              <w:t>VIII</w:t>
            </w:r>
            <w:r w:rsidRPr="007A6E2C">
              <w:rPr>
                <w:rFonts w:ascii="Times New Roman" w:hAnsi="Times New Roman"/>
                <w:sz w:val="20"/>
                <w:szCs w:val="20"/>
              </w:rPr>
              <w:t xml:space="preserve"> (зі змінами)</w:t>
            </w:r>
          </w:p>
        </w:tc>
        <w:tc>
          <w:tcPr>
            <w:tcW w:w="7938" w:type="dxa"/>
            <w:vMerge w:val="restart"/>
          </w:tcPr>
          <w:p w:rsidR="00C5472B" w:rsidRPr="007A6E2C" w:rsidRDefault="00C5472B" w:rsidP="000C71EA">
            <w:pPr>
              <w:pStyle w:val="af9"/>
              <w:rPr>
                <w:rFonts w:ascii="Times New Roman" w:hAnsi="Times New Roman"/>
                <w:sz w:val="20"/>
                <w:szCs w:val="20"/>
              </w:rPr>
            </w:pPr>
            <w:r w:rsidRPr="00CF789F">
              <w:rPr>
                <w:rFonts w:ascii="Times New Roman" w:hAnsi="Times New Roman"/>
                <w:sz w:val="20"/>
                <w:szCs w:val="20"/>
              </w:rPr>
              <w:t>В рамках програми розвитку сімейної та гендерної політики в 2026 році планується проведення заходів, які спрямовані на запобігання домашньому насильству, забезпечення рівних прав та можливостей жінок та чоловіків, протидію торгівлі людьми, поширення соціальної реклами</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7A6E2C" w:rsidRDefault="00C5472B" w:rsidP="000C71EA">
            <w:pPr>
              <w:pStyle w:val="af9"/>
              <w:rPr>
                <w:rFonts w:ascii="Times New Roman" w:hAnsi="Times New Roman"/>
                <w:sz w:val="20"/>
                <w:szCs w:val="20"/>
              </w:rPr>
            </w:pPr>
            <w:r w:rsidRPr="007A6E2C">
              <w:rPr>
                <w:rFonts w:ascii="Times New Roman" w:hAnsi="Times New Roman"/>
                <w:sz w:val="20"/>
                <w:szCs w:val="20"/>
              </w:rPr>
              <w:t xml:space="preserve">Комплексна програма соціального захисту та підтримки Захисників і Захисниць України, членів їх сімей та членів сімей загиблих (померлих) Захисників і Захисниць України </w:t>
            </w:r>
            <w:proofErr w:type="spellStart"/>
            <w:r w:rsidRPr="007A6E2C">
              <w:rPr>
                <w:rFonts w:ascii="Times New Roman" w:hAnsi="Times New Roman"/>
                <w:sz w:val="20"/>
                <w:szCs w:val="20"/>
              </w:rPr>
              <w:t>Кам’янської</w:t>
            </w:r>
            <w:proofErr w:type="spellEnd"/>
            <w:r w:rsidRPr="007A6E2C">
              <w:rPr>
                <w:rFonts w:ascii="Times New Roman" w:hAnsi="Times New Roman"/>
                <w:sz w:val="20"/>
                <w:szCs w:val="20"/>
              </w:rPr>
              <w:t xml:space="preserve"> міської територіальної 8ромади на 2026-2025 роки (</w:t>
            </w:r>
            <w:proofErr w:type="spellStart"/>
            <w:r w:rsidRPr="007A6E2C">
              <w:rPr>
                <w:rFonts w:ascii="Times New Roman" w:hAnsi="Times New Roman"/>
                <w:sz w:val="20"/>
                <w:szCs w:val="20"/>
              </w:rPr>
              <w:t>проєкт</w:t>
            </w:r>
            <w:proofErr w:type="spellEnd"/>
            <w:r w:rsidRPr="007A6E2C">
              <w:rPr>
                <w:rFonts w:ascii="Times New Roman" w:hAnsi="Times New Roman"/>
                <w:sz w:val="20"/>
                <w:szCs w:val="20"/>
              </w:rPr>
              <w:t>)</w:t>
            </w:r>
          </w:p>
          <w:p w:rsidR="00C5472B" w:rsidRPr="007A6E2C" w:rsidRDefault="00C5472B" w:rsidP="000C71EA">
            <w:pPr>
              <w:pStyle w:val="af9"/>
              <w:rPr>
                <w:rFonts w:ascii="Times New Roman" w:hAnsi="Times New Roman"/>
                <w:sz w:val="20"/>
                <w:szCs w:val="20"/>
              </w:rPr>
            </w:pP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Заходами програми передбачено надання:</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sz w:val="20"/>
                <w:szCs w:val="20"/>
              </w:rPr>
              <w:t xml:space="preserve">- різні види </w:t>
            </w:r>
            <w:r w:rsidRPr="00976B5B">
              <w:rPr>
                <w:rFonts w:ascii="Times New Roman" w:hAnsi="Times New Roman"/>
                <w:noProof/>
                <w:sz w:val="20"/>
                <w:szCs w:val="20"/>
              </w:rPr>
              <w:t xml:space="preserve">грошових допомог; </w:t>
            </w:r>
          </w:p>
          <w:p w:rsidR="00C5472B" w:rsidRPr="00976B5B" w:rsidRDefault="00C5472B" w:rsidP="000C71EA">
            <w:pPr>
              <w:pStyle w:val="af9"/>
              <w:rPr>
                <w:rFonts w:ascii="Times New Roman" w:hAnsi="Times New Roman"/>
                <w:noProof/>
                <w:sz w:val="20"/>
                <w:szCs w:val="20"/>
                <w:shd w:val="clear" w:color="auto" w:fill="FFFFFF"/>
              </w:rPr>
            </w:pPr>
            <w:r w:rsidRPr="00976B5B">
              <w:rPr>
                <w:rFonts w:ascii="Times New Roman" w:hAnsi="Times New Roman"/>
                <w:noProof/>
                <w:sz w:val="20"/>
                <w:szCs w:val="20"/>
              </w:rPr>
              <w:t xml:space="preserve">-надання </w:t>
            </w:r>
            <w:r w:rsidRPr="00976B5B">
              <w:rPr>
                <w:rFonts w:ascii="Times New Roman" w:hAnsi="Times New Roman"/>
                <w:noProof/>
                <w:sz w:val="20"/>
                <w:szCs w:val="20"/>
                <w:shd w:val="clear" w:color="auto" w:fill="FFFFFF"/>
              </w:rPr>
              <w:t>пільг у розмірі 50% при оплаті за житлово-комунальні послуги 3 бійцям-добровольцям, які брали участь у захисті територіальної цілісності та державного суверенітету на сході України;</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shd w:val="clear" w:color="auto" w:fill="FFFFFF"/>
              </w:rPr>
              <w:t>-</w:t>
            </w:r>
            <w:r w:rsidRPr="00976B5B">
              <w:rPr>
                <w:rFonts w:ascii="Times New Roman" w:hAnsi="Times New Roman"/>
                <w:noProof/>
                <w:sz w:val="20"/>
                <w:szCs w:val="20"/>
              </w:rPr>
              <w:t>надання додаткових пільг у розмірі 50% на оплату за житлово-комунальні послуги членам сімей загиблих (померлих) Захисників і Захисниць України;</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rPr>
              <w:t>-поховання військовослужбовців, які загинули (померли) під час участі у бойових діях:</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rPr>
              <w:t>- похоронна атрибутика (живі квіти, корзини, вінки);</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rPr>
              <w:t>- поминальний обід;</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rPr>
              <w:t>-забезпечення одноразовим безоплатним харчуванням дітей учасників бойових дій, які навчаються у комунальних закладах дошкільної та загальної середньої освіти;</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sz w:val="20"/>
                <w:szCs w:val="20"/>
              </w:rPr>
              <w:t xml:space="preserve">- </w:t>
            </w:r>
            <w:r w:rsidRPr="00976B5B">
              <w:rPr>
                <w:rFonts w:ascii="Times New Roman" w:hAnsi="Times New Roman"/>
                <w:noProof/>
                <w:sz w:val="20"/>
                <w:szCs w:val="20"/>
              </w:rPr>
              <w:t>50% знижки плати за навчання дітей учасників бойових дій в мистецьких школах;</w:t>
            </w:r>
          </w:p>
          <w:p w:rsidR="00C5472B" w:rsidRPr="00976B5B" w:rsidRDefault="00C5472B" w:rsidP="000C71EA">
            <w:pPr>
              <w:pStyle w:val="af9"/>
              <w:rPr>
                <w:rFonts w:ascii="Times New Roman" w:hAnsi="Times New Roman"/>
                <w:noProof/>
                <w:sz w:val="20"/>
                <w:szCs w:val="20"/>
              </w:rPr>
            </w:pPr>
            <w:r w:rsidRPr="00976B5B">
              <w:rPr>
                <w:rFonts w:ascii="Times New Roman" w:hAnsi="Times New Roman"/>
                <w:noProof/>
                <w:sz w:val="20"/>
                <w:szCs w:val="20"/>
              </w:rPr>
              <w:t>-забезпечення безоплатним харчуванням дітей з числа осіб військовослужбовців, які навчаються у комунальних закладах дошкільної та загальної середньої освіти;</w:t>
            </w:r>
          </w:p>
          <w:p w:rsidR="00C5472B" w:rsidRPr="007B6205" w:rsidRDefault="00C5472B" w:rsidP="000C71EA">
            <w:pPr>
              <w:pStyle w:val="af9"/>
              <w:rPr>
                <w:sz w:val="20"/>
              </w:rPr>
            </w:pPr>
            <w:r w:rsidRPr="00976B5B">
              <w:rPr>
                <w:rFonts w:ascii="Times New Roman" w:hAnsi="Times New Roman"/>
                <w:noProof/>
                <w:sz w:val="20"/>
                <w:szCs w:val="20"/>
              </w:rPr>
              <w:t>- звільнення від плати за навчання в мистецьких школах омади дітей з числа осіб, визначених у статтях 10 та 10</w:t>
            </w:r>
            <w:r w:rsidRPr="00976B5B">
              <w:rPr>
                <w:rFonts w:ascii="Times New Roman" w:hAnsi="Times New Roman"/>
                <w:noProof/>
                <w:sz w:val="20"/>
                <w:szCs w:val="20"/>
                <w:vertAlign w:val="superscript"/>
              </w:rPr>
              <w:t>1</w:t>
            </w:r>
            <w:r w:rsidRPr="00976B5B">
              <w:rPr>
                <w:rFonts w:ascii="Times New Roman" w:hAnsi="Times New Roman"/>
                <w:noProof/>
                <w:sz w:val="20"/>
                <w:szCs w:val="20"/>
              </w:rPr>
              <w:t xml:space="preserve"> Закону України «Про статус ветеранів війни, гарантії їх соціального захисту».</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bCs/>
                <w:sz w:val="20"/>
                <w:szCs w:val="20"/>
              </w:rPr>
            </w:pPr>
            <w:r w:rsidRPr="00976B5B">
              <w:rPr>
                <w:rFonts w:ascii="Times New Roman" w:hAnsi="Times New Roman"/>
                <w:bCs/>
                <w:sz w:val="20"/>
                <w:szCs w:val="20"/>
              </w:rPr>
              <w:t xml:space="preserve">Програма підтримки внутрішньо </w:t>
            </w:r>
            <w:proofErr w:type="spellStart"/>
            <w:r w:rsidRPr="00976B5B">
              <w:rPr>
                <w:rFonts w:ascii="Times New Roman" w:hAnsi="Times New Roman"/>
                <w:bCs/>
                <w:sz w:val="20"/>
                <w:szCs w:val="20"/>
              </w:rPr>
              <w:t>переміще-них</w:t>
            </w:r>
            <w:proofErr w:type="spellEnd"/>
            <w:r w:rsidRPr="00976B5B">
              <w:rPr>
                <w:rFonts w:ascii="Times New Roman" w:hAnsi="Times New Roman"/>
                <w:bCs/>
                <w:sz w:val="20"/>
                <w:szCs w:val="20"/>
              </w:rPr>
              <w:t xml:space="preserve"> осіб на 2026-2028 роки (</w:t>
            </w:r>
            <w:proofErr w:type="spellStart"/>
            <w:r w:rsidRPr="00976B5B">
              <w:rPr>
                <w:rFonts w:ascii="Times New Roman" w:hAnsi="Times New Roman"/>
                <w:bCs/>
                <w:sz w:val="20"/>
                <w:szCs w:val="20"/>
              </w:rPr>
              <w:t>проєкт</w:t>
            </w:r>
            <w:proofErr w:type="spellEnd"/>
            <w:r w:rsidRPr="00976B5B">
              <w:rPr>
                <w:rFonts w:ascii="Times New Roman" w:hAnsi="Times New Roman"/>
                <w:bCs/>
                <w:sz w:val="20"/>
                <w:szCs w:val="20"/>
              </w:rPr>
              <w:t>)</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Надання допомоги внутрішньо переміщеним особам у розв’язані їх нагальних проблем, які виникають при переміщені в інші місця для тимчасового проживання, в тому числі:  призначення або відновлення соціальних виплат (</w:t>
            </w:r>
            <w:r w:rsidRPr="00976B5B">
              <w:rPr>
                <w:rFonts w:ascii="Times New Roman" w:hAnsi="Times New Roman"/>
                <w:sz w:val="20"/>
                <w:szCs w:val="20"/>
                <w:shd w:val="clear" w:color="auto" w:fill="FFFFFF"/>
              </w:rPr>
              <w:t>пенсій, щомісячного довічного грошового утримання, довічних державних стипендій, усіх видів соціальної допомоги та компенсацій, матеріального забезпечення</w:t>
            </w:r>
            <w:r w:rsidRPr="00976B5B">
              <w:rPr>
                <w:rFonts w:ascii="Times New Roman" w:hAnsi="Times New Roman"/>
                <w:sz w:val="20"/>
                <w:szCs w:val="20"/>
              </w:rPr>
              <w:t>) внутрішньо переміщеним особам;</w:t>
            </w:r>
          </w:p>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забезпечення у разі необхідності надання установами охорони здоров’я медичних послуг громадянам з числа внутрішньо переміщених осіб; вирішення питань навчання та виховання дітей з числа внутрішньо переміщених осіб у дошкільних та шкільних навчальних закладах міста; надання допомоги у працевлаштуванні на вільні вакансії працездатних громадян із числа переселенців, тощо.</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надання жилих приміщень сім’ям, у складі яких </w:t>
            </w:r>
            <w:r w:rsidRPr="00976B5B">
              <w:rPr>
                <w:rFonts w:ascii="Times New Roman" w:hAnsi="Times New Roman"/>
                <w:sz w:val="20"/>
                <w:szCs w:val="20"/>
              </w:rPr>
              <w:lastRenderedPageBreak/>
              <w:t xml:space="preserve">виховуються діти з інвалідністю та є особи з інвалідністю з дитинства та </w:t>
            </w:r>
            <w:proofErr w:type="spellStart"/>
            <w:r w:rsidRPr="00976B5B">
              <w:rPr>
                <w:rFonts w:ascii="Times New Roman" w:hAnsi="Times New Roman"/>
                <w:sz w:val="20"/>
                <w:szCs w:val="20"/>
              </w:rPr>
              <w:t>потребу-ють</w:t>
            </w:r>
            <w:proofErr w:type="spellEnd"/>
            <w:r w:rsidRPr="00976B5B">
              <w:rPr>
                <w:rFonts w:ascii="Times New Roman" w:hAnsi="Times New Roman"/>
                <w:sz w:val="20"/>
                <w:szCs w:val="20"/>
              </w:rPr>
              <w:t xml:space="preserve"> поліпшення житлових умов на 2022-2029 роки від 22.12.2021 №440-14/</w:t>
            </w:r>
            <w:r w:rsidRPr="00976B5B">
              <w:rPr>
                <w:rFonts w:ascii="Times New Roman" w:hAnsi="Times New Roman"/>
                <w:sz w:val="20"/>
                <w:szCs w:val="20"/>
                <w:lang w:val="en-US"/>
              </w:rPr>
              <w:t>VIII</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lastRenderedPageBreak/>
              <w:t xml:space="preserve">Планується надання жилих приміщень сім’ям в яких виховуються діти з інвалідністю та </w:t>
            </w:r>
            <w:r w:rsidRPr="00CF789F">
              <w:rPr>
                <w:rFonts w:ascii="Times New Roman" w:hAnsi="Times New Roman"/>
                <w:sz w:val="20"/>
                <w:szCs w:val="20"/>
              </w:rPr>
              <w:lastRenderedPageBreak/>
              <w:t>які потребують поліпшення житлових умов.</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w:t>
            </w:r>
            <w:proofErr w:type="spellStart"/>
            <w:r w:rsidRPr="00976B5B">
              <w:rPr>
                <w:rFonts w:ascii="Times New Roman" w:hAnsi="Times New Roman"/>
                <w:sz w:val="20"/>
                <w:szCs w:val="20"/>
              </w:rPr>
              <w:t>забезпечен-ня</w:t>
            </w:r>
            <w:proofErr w:type="spellEnd"/>
            <w:r w:rsidRPr="00976B5B">
              <w:rPr>
                <w:rFonts w:ascii="Times New Roman" w:hAnsi="Times New Roman"/>
                <w:sz w:val="20"/>
                <w:szCs w:val="20"/>
              </w:rPr>
              <w:t xml:space="preserve"> муніципальною надбавкою працівників Комунального закладу «Центр надання соціальних послуг»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ради на 2024-2026 роки </w:t>
            </w:r>
            <w:r w:rsidRPr="00976B5B">
              <w:rPr>
                <w:rFonts w:ascii="Times New Roman" w:hAnsi="Times New Roman"/>
                <w:bCs/>
                <w:sz w:val="20"/>
                <w:szCs w:val="20"/>
              </w:rPr>
              <w:t>від 06.09.2024 №2684-57/</w:t>
            </w:r>
            <w:r w:rsidRPr="00976B5B">
              <w:rPr>
                <w:rFonts w:ascii="Times New Roman" w:hAnsi="Times New Roman"/>
                <w:bCs/>
                <w:sz w:val="20"/>
                <w:szCs w:val="20"/>
                <w:lang w:val="en-US"/>
              </w:rPr>
              <w:t>VIII</w:t>
            </w:r>
            <w:r w:rsidRPr="00976B5B">
              <w:rPr>
                <w:rFonts w:ascii="Times New Roman" w:hAnsi="Times New Roman"/>
                <w:bCs/>
                <w:sz w:val="20"/>
                <w:szCs w:val="20"/>
              </w:rPr>
              <w:t xml:space="preserve"> (зі змінами)</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Виконання заходів Програми на реалізацію завдань сприятиме престижу та підвищення соціального статусу працівників установ соціальної сфери, забезпеченню надання якісних соціальних послуг та послуг соціального характеру, створенню умов для розвитку соціальної та ветеранської  галузей громади, забезпеченню висококваліфікованими кадрами установ соціальної сфери.</w:t>
            </w:r>
          </w:p>
          <w:p w:rsidR="00C5472B" w:rsidRPr="00976B5B" w:rsidRDefault="00C5472B" w:rsidP="000C71EA">
            <w:pPr>
              <w:pStyle w:val="af9"/>
              <w:rPr>
                <w:rFonts w:ascii="Times New Roman" w:hAnsi="Times New Roman"/>
                <w:sz w:val="20"/>
                <w:szCs w:val="20"/>
                <w:highlight w:val="cyan"/>
              </w:rPr>
            </w:pPr>
          </w:p>
          <w:p w:rsidR="00C5472B" w:rsidRPr="00976B5B" w:rsidRDefault="00C5472B" w:rsidP="000C71EA">
            <w:pPr>
              <w:pStyle w:val="af9"/>
              <w:rPr>
                <w:rFonts w:ascii="Times New Roman" w:hAnsi="Times New Roman"/>
                <w:sz w:val="20"/>
                <w:szCs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Комплексна програма "Здоров'я населення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2025–2027 роки від 18.10.2024 №2861-60/VIІI (зі змінами)</w:t>
            </w:r>
          </w:p>
          <w:p w:rsidR="00C5472B" w:rsidRPr="00976B5B" w:rsidRDefault="00C5472B" w:rsidP="000C71EA">
            <w:pPr>
              <w:pStyle w:val="af9"/>
              <w:rPr>
                <w:rFonts w:ascii="Times New Roman" w:hAnsi="Times New Roman"/>
                <w:sz w:val="20"/>
                <w:szCs w:val="20"/>
              </w:rPr>
            </w:pP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Підвищення рівня кадрового забезпечення та професійної підготовки фахівців з питань профілактики і раннього виявлення хвороб, діагностики та лікування;  забезпечення надання населенню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якісної, доступної та ефективної медичної допомоги,  максимально сприятливих умов для збереження основних демографічних показників (зниження смертності, у тому числі </w:t>
            </w:r>
            <w:proofErr w:type="spellStart"/>
            <w:r w:rsidRPr="00976B5B">
              <w:rPr>
                <w:rFonts w:ascii="Times New Roman" w:hAnsi="Times New Roman"/>
                <w:sz w:val="20"/>
                <w:szCs w:val="20"/>
              </w:rPr>
              <w:t>малюкової</w:t>
            </w:r>
            <w:proofErr w:type="spellEnd"/>
            <w:r w:rsidRPr="00976B5B">
              <w:rPr>
                <w:rFonts w:ascii="Times New Roman" w:hAnsi="Times New Roman"/>
                <w:sz w:val="20"/>
                <w:szCs w:val="20"/>
              </w:rPr>
              <w:t>, підвищення народжуваності та природного приросту населення); підвищення ефективності санітарно-освітньої  роботи та пропаганди здорового способу життя з широким використанням засобів масової інформації; спрямування зусиль медичних працівників на виявлення захворювань у ранніх стадіях та проведення ефективної профілактики їх на функціональній стадії або на стадії мінімальних морфологічних змін; активізація профілактичного напряму дій щодо боротьби з серцево-судинними, онкологічними захворюваннями, захворюванням населення на цукровий діабет, туберкульоз та СНІД, гострої респіраторної хвороби COVID-19; забезпечення якісної, своєчасної медичної допомоги дітям, матерям та населенню похилого віку; збереження та подальше зміцнення матеріально-технічної бази закладів охорони здоров’я</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безпечної життєдіяльності населення в закладах охорони здоров'я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2022-2025 роки від 22.12.21 №468-14/VІІI</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Встановлення </w:t>
            </w:r>
            <w:proofErr w:type="spellStart"/>
            <w:r w:rsidRPr="00976B5B">
              <w:rPr>
                <w:rFonts w:ascii="Times New Roman" w:hAnsi="Times New Roman"/>
                <w:sz w:val="20"/>
                <w:szCs w:val="20"/>
              </w:rPr>
              <w:t>відеоспостереження</w:t>
            </w:r>
            <w:proofErr w:type="spellEnd"/>
            <w:r w:rsidRPr="00976B5B">
              <w:rPr>
                <w:rFonts w:ascii="Times New Roman" w:hAnsi="Times New Roman"/>
                <w:sz w:val="20"/>
                <w:szCs w:val="20"/>
              </w:rPr>
              <w:t xml:space="preserve"> та обслуговування тривожної кнопки, протипожежної сигналізації; придбання вогнегасників; обробка дерев'яних конструкцій даху вогнезахисним розчином; забезпечення протипожежними дверима; захист від попадання блискавок; забезпечення персоналу засобами індивідуального захисту від вражаючих факторів.</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Комплексна Програма "Розвиток комунальної аптечної мережі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2025-2027 роки від 25.12.2024 №3266-65/VІІІ </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Забезпечення конституційних прав громадян на охорону здоров’я та медикаментозну допомогу, доступності лікарських засобів та виробів медичного призначення;розвиток мережі комунальних аптек та аптечних пунктів; здійснення безоплатного та пільгового відпуску лікарських засобів за рецептами лікарів у разі амбулаторного лікування пільгових груп населення та за певними категоріями захворювань; забезпечення населення засобами індивідуального захисту для запобігання поширенню </w:t>
            </w:r>
            <w:proofErr w:type="spellStart"/>
            <w:r w:rsidRPr="00976B5B">
              <w:rPr>
                <w:rFonts w:ascii="Times New Roman" w:hAnsi="Times New Roman"/>
                <w:sz w:val="20"/>
                <w:szCs w:val="20"/>
              </w:rPr>
              <w:t>коронавірусної</w:t>
            </w:r>
            <w:proofErr w:type="spellEnd"/>
            <w:r w:rsidRPr="00976B5B">
              <w:rPr>
                <w:rFonts w:ascii="Times New Roman" w:hAnsi="Times New Roman"/>
                <w:sz w:val="20"/>
                <w:szCs w:val="20"/>
              </w:rPr>
              <w:t xml:space="preserve"> інфекції;забезпечення населення соціально-значущими лікарськими засобами виробами медичного </w:t>
            </w:r>
            <w:proofErr w:type="spellStart"/>
            <w:r w:rsidRPr="00976B5B">
              <w:rPr>
                <w:rFonts w:ascii="Times New Roman" w:hAnsi="Times New Roman"/>
                <w:sz w:val="20"/>
                <w:szCs w:val="20"/>
              </w:rPr>
              <w:t>призначен-ня</w:t>
            </w:r>
            <w:proofErr w:type="spellEnd"/>
            <w:r w:rsidRPr="00976B5B">
              <w:rPr>
                <w:rFonts w:ascii="Times New Roman" w:hAnsi="Times New Roman"/>
                <w:sz w:val="20"/>
                <w:szCs w:val="20"/>
              </w:rPr>
              <w:t xml:space="preserve">; участь у створенні запасів лікарських засобів на випадок </w:t>
            </w:r>
            <w:r w:rsidRPr="00976B5B">
              <w:rPr>
                <w:rFonts w:ascii="Times New Roman" w:hAnsi="Times New Roman"/>
                <w:sz w:val="20"/>
                <w:szCs w:val="20"/>
              </w:rPr>
              <w:lastRenderedPageBreak/>
              <w:t>стихійного лиха, катастроф, епідемічних захворювань тощо в межах коштів, передбачених бюджетом громади; визначення потреб населення в лікарських засобах і виробах медичного призначення, медичному обладнанні.</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Комплексна програма «Здоров'я населення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2025–2027 роки (</w:t>
            </w:r>
            <w:proofErr w:type="spellStart"/>
            <w:r w:rsidRPr="00976B5B">
              <w:rPr>
                <w:rFonts w:ascii="Times New Roman" w:hAnsi="Times New Roman"/>
                <w:sz w:val="20"/>
                <w:szCs w:val="20"/>
              </w:rPr>
              <w:t>проєкт</w:t>
            </w:r>
            <w:proofErr w:type="spellEnd"/>
            <w:r w:rsidRPr="00976B5B">
              <w:rPr>
                <w:rFonts w:ascii="Times New Roman" w:hAnsi="Times New Roman"/>
                <w:sz w:val="20"/>
                <w:szCs w:val="20"/>
              </w:rPr>
              <w:t>)</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Підвищення рівня кадрового забезпечення та професійної підготовки фахівців з питань </w:t>
            </w:r>
            <w:proofErr w:type="spellStart"/>
            <w:r w:rsidRPr="00976B5B">
              <w:rPr>
                <w:rFonts w:ascii="Times New Roman" w:hAnsi="Times New Roman"/>
                <w:sz w:val="20"/>
                <w:szCs w:val="20"/>
              </w:rPr>
              <w:t>профілак-тики</w:t>
            </w:r>
            <w:proofErr w:type="spellEnd"/>
            <w:r w:rsidRPr="00976B5B">
              <w:rPr>
                <w:rFonts w:ascii="Times New Roman" w:hAnsi="Times New Roman"/>
                <w:sz w:val="20"/>
                <w:szCs w:val="20"/>
              </w:rPr>
              <w:t xml:space="preserve"> і раннього виявлення хвороб, діагностики та лікування;  забезпечення надання населенню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якісної, доступної та ефективної медичної допомоги,  максимально сприятливих умов для збереження основних демографічних показників (зниження смертності, у тому числі </w:t>
            </w:r>
            <w:proofErr w:type="spellStart"/>
            <w:r w:rsidRPr="00976B5B">
              <w:rPr>
                <w:rFonts w:ascii="Times New Roman" w:hAnsi="Times New Roman"/>
                <w:sz w:val="20"/>
                <w:szCs w:val="20"/>
              </w:rPr>
              <w:t>малюкової</w:t>
            </w:r>
            <w:proofErr w:type="spellEnd"/>
            <w:r w:rsidRPr="00976B5B">
              <w:rPr>
                <w:rFonts w:ascii="Times New Roman" w:hAnsi="Times New Roman"/>
                <w:sz w:val="20"/>
                <w:szCs w:val="20"/>
              </w:rPr>
              <w:t>, підвищення народжуваності та природного приросту населення) тощо.</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76B5B"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розвитку житлового господарства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2026–2029 роки (проект)</w:t>
            </w:r>
          </w:p>
        </w:tc>
        <w:tc>
          <w:tcPr>
            <w:tcW w:w="7938"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Планується виконати поточний ремонт дитячих майданчиків та елементів благоустрою, а саме: фарбування 2060м2 поверхні, засипання </w:t>
            </w:r>
            <w:smartTag w:uri="urn:schemas-microsoft-com:office:smarttags" w:element="metricconverter">
              <w:smartTagPr>
                <w:attr w:name="ProductID" w:val="4768 м2"/>
              </w:smartTagPr>
              <w:r w:rsidRPr="00976B5B">
                <w:rPr>
                  <w:rFonts w:ascii="Times New Roman" w:hAnsi="Times New Roman"/>
                  <w:sz w:val="20"/>
                  <w:szCs w:val="20"/>
                </w:rPr>
                <w:t>4768 м2</w:t>
              </w:r>
            </w:smartTag>
            <w:r w:rsidRPr="00976B5B">
              <w:rPr>
                <w:rFonts w:ascii="Times New Roman" w:hAnsi="Times New Roman"/>
                <w:sz w:val="20"/>
                <w:szCs w:val="20"/>
              </w:rPr>
              <w:t xml:space="preserve"> ям, утворених після руйнування погрібників, виконання поточного ремонту </w:t>
            </w:r>
            <w:smartTag w:uri="urn:schemas-microsoft-com:office:smarttags" w:element="metricconverter">
              <w:smartTagPr>
                <w:attr w:name="ProductID" w:val="1025 м2"/>
              </w:smartTagPr>
              <w:r w:rsidRPr="00976B5B">
                <w:rPr>
                  <w:rFonts w:ascii="Times New Roman" w:hAnsi="Times New Roman"/>
                  <w:sz w:val="20"/>
                  <w:szCs w:val="20"/>
                </w:rPr>
                <w:t>1025 м2</w:t>
              </w:r>
            </w:smartTag>
            <w:r w:rsidRPr="00976B5B">
              <w:rPr>
                <w:rFonts w:ascii="Times New Roman" w:hAnsi="Times New Roman"/>
                <w:sz w:val="20"/>
                <w:szCs w:val="20"/>
              </w:rPr>
              <w:t xml:space="preserve">  прибудинкових доріг, проведення поточного ремонту внутрішньо-будинкових мереж водопостачання, водовідведення, електропостачання та їх аварійного обслуговування.</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благоустрою на території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територіальної громади на 2025–2027 роки, рішення міської ради від  25.12.2024 №3237-65/VIII (зі змінами)</w:t>
            </w:r>
          </w:p>
        </w:tc>
        <w:tc>
          <w:tcPr>
            <w:tcW w:w="7938" w:type="dxa"/>
            <w:vMerge w:val="restart"/>
          </w:tcPr>
          <w:p w:rsidR="00C5472B" w:rsidRPr="00994E2C" w:rsidRDefault="00C5472B" w:rsidP="000C71EA">
            <w:pPr>
              <w:pStyle w:val="af9"/>
              <w:rPr>
                <w:rFonts w:ascii="Times New Roman" w:hAnsi="Times New Roman"/>
                <w:sz w:val="20"/>
                <w:szCs w:val="20"/>
              </w:rPr>
            </w:pPr>
            <w:r w:rsidRPr="00CF789F">
              <w:rPr>
                <w:rFonts w:ascii="Times New Roman" w:hAnsi="Times New Roman"/>
                <w:sz w:val="20"/>
                <w:szCs w:val="20"/>
              </w:rPr>
              <w:t xml:space="preserve">Площа доріг (санітарне утримання в осінньо-зимовий, весняно-літній період), яку планується утримувати-560 км; кількість зливо приймальних оглядових колодязів, які планується утримувати-9549 од., кількість світильників, які планується замінити-974од.; довжина дорожньої розмітки, яку планується відновити-11,2 </w:t>
            </w:r>
            <w:proofErr w:type="spellStart"/>
            <w:r w:rsidRPr="00CF789F">
              <w:rPr>
                <w:rFonts w:ascii="Times New Roman" w:hAnsi="Times New Roman"/>
                <w:sz w:val="20"/>
                <w:szCs w:val="20"/>
              </w:rPr>
              <w:t>тис.кв.м</w:t>
            </w:r>
            <w:proofErr w:type="spellEnd"/>
            <w:r w:rsidRPr="00CF789F">
              <w:rPr>
                <w:rFonts w:ascii="Times New Roman" w:hAnsi="Times New Roman"/>
                <w:sz w:val="20"/>
                <w:szCs w:val="20"/>
              </w:rPr>
              <w:t xml:space="preserve">; кількість знаків, які планується встановити та обслуговувати-1113од., кількість зеле3479 од., площа газонів, що планується утримувати-6068,0тис.кв.м., збирання,підбирання та транспортування відходів з 930 урн. Технічне обслуговування 19 од. світлофорів. Площа кладовищ, благоустрій яких планується здійснювати-137,4га. </w:t>
            </w:r>
            <w:r w:rsidRPr="00994E2C">
              <w:rPr>
                <w:rFonts w:ascii="Times New Roman" w:hAnsi="Times New Roman"/>
                <w:sz w:val="20"/>
                <w:szCs w:val="20"/>
              </w:rPr>
              <w:t xml:space="preserve">Площа міських шляхів, на яких планується провести поточний ремонт -  33,8 </w:t>
            </w:r>
            <w:proofErr w:type="spellStart"/>
            <w:r w:rsidRPr="00994E2C">
              <w:rPr>
                <w:rFonts w:ascii="Times New Roman" w:hAnsi="Times New Roman"/>
                <w:sz w:val="20"/>
                <w:szCs w:val="20"/>
              </w:rPr>
              <w:t>тис.кв.м</w:t>
            </w:r>
            <w:proofErr w:type="spellEnd"/>
            <w:r w:rsidRPr="00994E2C">
              <w:rPr>
                <w:rFonts w:ascii="Times New Roman" w:hAnsi="Times New Roman"/>
                <w:sz w:val="20"/>
                <w:szCs w:val="20"/>
              </w:rPr>
              <w:t>. Планується виконати доставку 375 безрідних, поховання 421 громадян міста.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76B5B"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76B5B" w:rsidRDefault="00C5472B" w:rsidP="000C71EA">
            <w:pPr>
              <w:pStyle w:val="af9"/>
              <w:rPr>
                <w:rFonts w:ascii="Times New Roman" w:hAnsi="Times New Roman"/>
                <w:sz w:val="20"/>
                <w:szCs w:val="20"/>
              </w:rPr>
            </w:pPr>
            <w:r w:rsidRPr="00976B5B">
              <w:rPr>
                <w:rFonts w:ascii="Times New Roman" w:hAnsi="Times New Roman"/>
                <w:sz w:val="20"/>
                <w:szCs w:val="20"/>
              </w:rPr>
              <w:t xml:space="preserve">Програма розвитку Комунального підприємства </w:t>
            </w:r>
            <w:proofErr w:type="spellStart"/>
            <w:r w:rsidRPr="00976B5B">
              <w:rPr>
                <w:rFonts w:ascii="Times New Roman" w:hAnsi="Times New Roman"/>
                <w:sz w:val="20"/>
                <w:szCs w:val="20"/>
              </w:rPr>
              <w:t>Кам’янської</w:t>
            </w:r>
            <w:proofErr w:type="spellEnd"/>
            <w:r w:rsidRPr="00976B5B">
              <w:rPr>
                <w:rFonts w:ascii="Times New Roman" w:hAnsi="Times New Roman"/>
                <w:sz w:val="20"/>
                <w:szCs w:val="20"/>
              </w:rPr>
              <w:t xml:space="preserve"> міської ради «</w:t>
            </w:r>
            <w:proofErr w:type="spellStart"/>
            <w:r w:rsidRPr="00976B5B">
              <w:rPr>
                <w:rFonts w:ascii="Times New Roman" w:hAnsi="Times New Roman"/>
                <w:sz w:val="20"/>
                <w:szCs w:val="20"/>
              </w:rPr>
              <w:t>Кам’янська</w:t>
            </w:r>
            <w:proofErr w:type="spellEnd"/>
            <w:r w:rsidRPr="00976B5B">
              <w:rPr>
                <w:rFonts w:ascii="Times New Roman" w:hAnsi="Times New Roman"/>
                <w:sz w:val="20"/>
                <w:szCs w:val="20"/>
              </w:rPr>
              <w:t xml:space="preserve"> теплопостачальна компанія» на 2026–2029 роки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Підтримка діяльності </w:t>
            </w:r>
            <w:proofErr w:type="spellStart"/>
            <w:r w:rsidRPr="00994E2C">
              <w:rPr>
                <w:rFonts w:ascii="Times New Roman" w:hAnsi="Times New Roman"/>
                <w:sz w:val="20"/>
                <w:szCs w:val="20"/>
              </w:rPr>
              <w:t>КП</w:t>
            </w:r>
            <w:proofErr w:type="spellEnd"/>
            <w:r w:rsidRPr="00994E2C">
              <w:rPr>
                <w:rFonts w:ascii="Times New Roman" w:hAnsi="Times New Roman"/>
                <w:sz w:val="20"/>
                <w:szCs w:val="20"/>
              </w:rPr>
              <w:t xml:space="preserve"> КМР «</w:t>
            </w:r>
            <w:proofErr w:type="spellStart"/>
            <w:r w:rsidRPr="00994E2C">
              <w:rPr>
                <w:rFonts w:ascii="Times New Roman" w:hAnsi="Times New Roman"/>
                <w:sz w:val="20"/>
                <w:szCs w:val="20"/>
              </w:rPr>
              <w:t>Кам’янська</w:t>
            </w:r>
            <w:proofErr w:type="spellEnd"/>
            <w:r w:rsidRPr="00994E2C">
              <w:rPr>
                <w:rFonts w:ascii="Times New Roman" w:hAnsi="Times New Roman"/>
                <w:sz w:val="20"/>
                <w:szCs w:val="20"/>
              </w:rPr>
              <w:t xml:space="preserve"> теплопостачальна компанія» для забезпечення належної реалізації статутних завдань</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Програма розвитку Комунального підприємства </w:t>
            </w:r>
            <w:proofErr w:type="spellStart"/>
            <w:r w:rsidRPr="00994E2C">
              <w:rPr>
                <w:rFonts w:ascii="Times New Roman" w:hAnsi="Times New Roman"/>
                <w:sz w:val="20"/>
                <w:szCs w:val="20"/>
              </w:rPr>
              <w:t>Кам’янської</w:t>
            </w:r>
            <w:proofErr w:type="spellEnd"/>
            <w:r w:rsidRPr="00994E2C">
              <w:rPr>
                <w:rFonts w:ascii="Times New Roman" w:hAnsi="Times New Roman"/>
                <w:sz w:val="20"/>
                <w:szCs w:val="20"/>
              </w:rPr>
              <w:t xml:space="preserve"> міської ради «Благоустрій» на 2026–2029 роки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Підтримка діяльності </w:t>
            </w:r>
            <w:proofErr w:type="spellStart"/>
            <w:r w:rsidRPr="00994E2C">
              <w:rPr>
                <w:rFonts w:ascii="Times New Roman" w:hAnsi="Times New Roman"/>
                <w:sz w:val="20"/>
                <w:szCs w:val="20"/>
              </w:rPr>
              <w:t>КП</w:t>
            </w:r>
            <w:proofErr w:type="spellEnd"/>
            <w:r w:rsidRPr="00994E2C">
              <w:rPr>
                <w:rFonts w:ascii="Times New Roman" w:hAnsi="Times New Roman"/>
                <w:sz w:val="20"/>
                <w:szCs w:val="20"/>
              </w:rPr>
              <w:t xml:space="preserve"> КМР «</w:t>
            </w:r>
            <w:r w:rsidRPr="00994E2C">
              <w:rPr>
                <w:rFonts w:ascii="Times New Roman" w:hAnsi="Times New Roman"/>
                <w:bCs/>
                <w:sz w:val="20"/>
                <w:szCs w:val="20"/>
              </w:rPr>
              <w:t>Благоустрій</w:t>
            </w:r>
            <w:r w:rsidRPr="00994E2C">
              <w:rPr>
                <w:rFonts w:ascii="Times New Roman" w:hAnsi="Times New Roman"/>
                <w:sz w:val="20"/>
                <w:szCs w:val="20"/>
              </w:rPr>
              <w:t>» для забезпечення належної реалізації статутних завдань</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Програма розвитку Комунального підприємства </w:t>
            </w:r>
            <w:proofErr w:type="spellStart"/>
            <w:r w:rsidRPr="00994E2C">
              <w:rPr>
                <w:rFonts w:ascii="Times New Roman" w:hAnsi="Times New Roman"/>
                <w:sz w:val="20"/>
                <w:szCs w:val="20"/>
              </w:rPr>
              <w:t>Кам’янської</w:t>
            </w:r>
            <w:proofErr w:type="spellEnd"/>
            <w:r w:rsidRPr="00994E2C">
              <w:rPr>
                <w:rFonts w:ascii="Times New Roman" w:hAnsi="Times New Roman"/>
                <w:sz w:val="20"/>
                <w:szCs w:val="20"/>
              </w:rPr>
              <w:t xml:space="preserve"> міської ради «Добробут» на 2026–2029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Підтримка діяльності </w:t>
            </w:r>
            <w:proofErr w:type="spellStart"/>
            <w:r w:rsidRPr="00994E2C">
              <w:rPr>
                <w:rFonts w:ascii="Times New Roman" w:hAnsi="Times New Roman"/>
                <w:sz w:val="20"/>
                <w:szCs w:val="20"/>
              </w:rPr>
              <w:t>КП</w:t>
            </w:r>
            <w:proofErr w:type="spellEnd"/>
            <w:r w:rsidRPr="00994E2C">
              <w:rPr>
                <w:rFonts w:ascii="Times New Roman" w:hAnsi="Times New Roman"/>
                <w:sz w:val="20"/>
                <w:szCs w:val="20"/>
              </w:rPr>
              <w:t xml:space="preserve"> КМР «Добробут» для забезпечення належної реалізації статутних завдань</w:t>
            </w:r>
            <w:r>
              <w:rPr>
                <w:rFonts w:ascii="Times New Roman" w:hAnsi="Times New Roman"/>
                <w:sz w:val="20"/>
                <w:szCs w:val="20"/>
              </w:rPr>
              <w:t>.</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Програма </w:t>
            </w:r>
            <w:bookmarkStart w:id="1" w:name="_Hlk132278055"/>
            <w:r w:rsidRPr="00994E2C">
              <w:rPr>
                <w:rFonts w:ascii="Times New Roman" w:hAnsi="Times New Roman"/>
                <w:sz w:val="20"/>
                <w:szCs w:val="20"/>
              </w:rPr>
              <w:t xml:space="preserve">надання фінансової підтримки для стабілізації фінансового стану </w:t>
            </w:r>
          </w:p>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Комунального підприємства </w:t>
            </w:r>
          </w:p>
          <w:p w:rsidR="00C5472B" w:rsidRPr="00994E2C" w:rsidRDefault="00C5472B" w:rsidP="000C71EA">
            <w:pPr>
              <w:pStyle w:val="af9"/>
              <w:rPr>
                <w:rFonts w:ascii="Times New Roman" w:hAnsi="Times New Roman"/>
                <w:sz w:val="20"/>
                <w:szCs w:val="20"/>
              </w:rPr>
            </w:pPr>
            <w:proofErr w:type="spellStart"/>
            <w:r w:rsidRPr="00994E2C">
              <w:rPr>
                <w:rFonts w:ascii="Times New Roman" w:hAnsi="Times New Roman"/>
                <w:sz w:val="20"/>
                <w:szCs w:val="20"/>
              </w:rPr>
              <w:t>Кам’янської</w:t>
            </w:r>
            <w:proofErr w:type="spellEnd"/>
            <w:r w:rsidRPr="00994E2C">
              <w:rPr>
                <w:rFonts w:ascii="Times New Roman" w:hAnsi="Times New Roman"/>
                <w:sz w:val="20"/>
                <w:szCs w:val="20"/>
              </w:rPr>
              <w:t xml:space="preserve"> міської </w:t>
            </w:r>
            <w:proofErr w:type="spellStart"/>
            <w:r w:rsidRPr="00994E2C">
              <w:rPr>
                <w:rFonts w:ascii="Times New Roman" w:hAnsi="Times New Roman"/>
                <w:sz w:val="20"/>
                <w:szCs w:val="20"/>
              </w:rPr>
              <w:t>ради«Новий</w:t>
            </w:r>
            <w:proofErr w:type="spellEnd"/>
            <w:r w:rsidRPr="00994E2C">
              <w:rPr>
                <w:rFonts w:ascii="Times New Roman" w:hAnsi="Times New Roman"/>
                <w:sz w:val="20"/>
                <w:szCs w:val="20"/>
              </w:rPr>
              <w:t xml:space="preserve"> Квартал» на 2026 рік (проект)</w:t>
            </w:r>
          </w:p>
          <w:bookmarkEnd w:id="1"/>
          <w:p w:rsidR="00C5472B" w:rsidRPr="00994E2C" w:rsidRDefault="00C5472B" w:rsidP="000C71EA">
            <w:pPr>
              <w:pStyle w:val="af9"/>
              <w:rPr>
                <w:rFonts w:ascii="Times New Roman" w:hAnsi="Times New Roman"/>
                <w:sz w:val="20"/>
                <w:szCs w:val="20"/>
              </w:rPr>
            </w:pP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Фінансова підтримка для стабілізації фінансового стану Комунального підприємства </w:t>
            </w:r>
            <w:proofErr w:type="spellStart"/>
            <w:r w:rsidRPr="00994E2C">
              <w:rPr>
                <w:rFonts w:ascii="Times New Roman" w:hAnsi="Times New Roman"/>
                <w:sz w:val="20"/>
                <w:szCs w:val="20"/>
              </w:rPr>
              <w:t>Кам’янської</w:t>
            </w:r>
            <w:proofErr w:type="spellEnd"/>
            <w:r w:rsidRPr="00994E2C">
              <w:rPr>
                <w:rFonts w:ascii="Times New Roman" w:hAnsi="Times New Roman"/>
                <w:sz w:val="20"/>
                <w:szCs w:val="20"/>
              </w:rPr>
              <w:t xml:space="preserve"> міської ради «Новий Квартал» для оплати комунальних послуг, спожитих мешканцями в транзитному містечку, витрат на управління, утримання (експлуатаційну діяльність) транзитного містечка</w:t>
            </w: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розвитку місцевого </w:t>
            </w:r>
            <w:proofErr w:type="spellStart"/>
            <w:r w:rsidRPr="00994E2C">
              <w:rPr>
                <w:rFonts w:ascii="Times New Roman" w:hAnsi="Times New Roman"/>
                <w:bCs/>
                <w:sz w:val="20"/>
                <w:szCs w:val="20"/>
              </w:rPr>
              <w:t>самовряду-вання</w:t>
            </w:r>
            <w:proofErr w:type="spellEnd"/>
            <w:r w:rsidRPr="00994E2C">
              <w:rPr>
                <w:rFonts w:ascii="Times New Roman" w:hAnsi="Times New Roman"/>
                <w:bCs/>
                <w:sz w:val="20"/>
                <w:szCs w:val="20"/>
              </w:rPr>
              <w:t xml:space="preserve">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w:t>
            </w:r>
            <w:proofErr w:type="spellStart"/>
            <w:r w:rsidRPr="00994E2C">
              <w:rPr>
                <w:rFonts w:ascii="Times New Roman" w:hAnsi="Times New Roman"/>
                <w:bCs/>
                <w:sz w:val="20"/>
                <w:szCs w:val="20"/>
              </w:rPr>
              <w:t>теріторіальної</w:t>
            </w:r>
            <w:proofErr w:type="spellEnd"/>
            <w:r w:rsidRPr="00994E2C">
              <w:rPr>
                <w:rFonts w:ascii="Times New Roman" w:hAnsi="Times New Roman"/>
                <w:bCs/>
                <w:sz w:val="20"/>
                <w:szCs w:val="20"/>
              </w:rPr>
              <w:t xml:space="preserve"> громади на 2022-2026 роки, рішення міської ради від  22.12.2021 №484-14/VIII (зі змінами)</w:t>
            </w:r>
          </w:p>
        </w:tc>
        <w:tc>
          <w:tcPr>
            <w:tcW w:w="7938" w:type="dxa"/>
            <w:vMerge w:val="restart"/>
          </w:tcPr>
          <w:p w:rsidR="00C5472B" w:rsidRPr="00994E2C" w:rsidRDefault="00C5472B" w:rsidP="000C71EA">
            <w:pPr>
              <w:pStyle w:val="af9"/>
              <w:rPr>
                <w:rFonts w:ascii="Times New Roman" w:hAnsi="Times New Roman"/>
                <w:sz w:val="20"/>
                <w:szCs w:val="20"/>
              </w:rPr>
            </w:pPr>
            <w:r w:rsidRPr="00CF789F">
              <w:rPr>
                <w:rFonts w:ascii="Times New Roman" w:hAnsi="Times New Roman"/>
                <w:sz w:val="20"/>
                <w:szCs w:val="20"/>
              </w:rPr>
              <w:t xml:space="preserve">Висвітлення діяльності </w:t>
            </w:r>
            <w:proofErr w:type="spellStart"/>
            <w:r w:rsidRPr="00CF789F">
              <w:rPr>
                <w:rFonts w:ascii="Times New Roman" w:hAnsi="Times New Roman"/>
                <w:sz w:val="20"/>
                <w:szCs w:val="20"/>
              </w:rPr>
              <w:t>Кам’янської</w:t>
            </w:r>
            <w:proofErr w:type="spellEnd"/>
            <w:r w:rsidRPr="00CF789F">
              <w:rPr>
                <w:rFonts w:ascii="Times New Roman" w:hAnsi="Times New Roman"/>
                <w:sz w:val="20"/>
                <w:szCs w:val="20"/>
              </w:rPr>
              <w:t xml:space="preserve"> міської ради та її виконавчих органів у друкованих засобах масової інформації , на радіо, телебаченні, у мережі Інтернет та інших електронних засобах масової інформації</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розвитку діяльності Комунальної установи «Центр </w:t>
            </w:r>
            <w:proofErr w:type="spellStart"/>
            <w:r w:rsidRPr="00994E2C">
              <w:rPr>
                <w:rFonts w:ascii="Times New Roman" w:hAnsi="Times New Roman"/>
                <w:bCs/>
                <w:sz w:val="20"/>
                <w:szCs w:val="20"/>
              </w:rPr>
              <w:t>мололіжних</w:t>
            </w:r>
            <w:proofErr w:type="spellEnd"/>
            <w:r w:rsidRPr="00994E2C">
              <w:rPr>
                <w:rFonts w:ascii="Times New Roman" w:hAnsi="Times New Roman"/>
                <w:bCs/>
                <w:sz w:val="20"/>
                <w:szCs w:val="20"/>
              </w:rPr>
              <w:t xml:space="preserve"> ініціатив»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w:t>
            </w:r>
            <w:proofErr w:type="spellStart"/>
            <w:r w:rsidRPr="00994E2C">
              <w:rPr>
                <w:rFonts w:ascii="Times New Roman" w:hAnsi="Times New Roman"/>
                <w:bCs/>
                <w:sz w:val="20"/>
                <w:szCs w:val="20"/>
              </w:rPr>
              <w:t>теріторіальної</w:t>
            </w:r>
            <w:proofErr w:type="spellEnd"/>
            <w:r w:rsidRPr="00994E2C">
              <w:rPr>
                <w:rFonts w:ascii="Times New Roman" w:hAnsi="Times New Roman"/>
                <w:bCs/>
                <w:sz w:val="20"/>
                <w:szCs w:val="20"/>
              </w:rPr>
              <w:t xml:space="preserve"> громади на 2025-2026 роки, рішення міської ради від  29.11.2024 №3059-63/VIII </w:t>
            </w:r>
          </w:p>
        </w:tc>
        <w:tc>
          <w:tcPr>
            <w:tcW w:w="7938" w:type="dxa"/>
            <w:vMerge w:val="restart"/>
          </w:tcPr>
          <w:p w:rsidR="00C5472B" w:rsidRPr="00994E2C" w:rsidRDefault="00C5472B" w:rsidP="000C71EA">
            <w:pPr>
              <w:pStyle w:val="af9"/>
              <w:rPr>
                <w:rFonts w:ascii="Times New Roman" w:hAnsi="Times New Roman"/>
                <w:sz w:val="20"/>
                <w:szCs w:val="20"/>
              </w:rPr>
            </w:pPr>
            <w:r w:rsidRPr="00CF789F">
              <w:rPr>
                <w:rFonts w:ascii="Times New Roman" w:hAnsi="Times New Roman"/>
                <w:sz w:val="20"/>
                <w:szCs w:val="20"/>
              </w:rPr>
              <w:t xml:space="preserve">Сприяння соціалізації та самореалізації молоді, інтелектуальному, моральному, духовному розвитку, реалізації її творчого потенціалу, національно-патріотичному вихованню, популяризації здорового способу життя, працевлаштуванню та зайнятості у вільний час, забезпеченню громадянської освіти та розвитку </w:t>
            </w:r>
            <w:proofErr w:type="spellStart"/>
            <w:r w:rsidRPr="00CF789F">
              <w:rPr>
                <w:rFonts w:ascii="Times New Roman" w:hAnsi="Times New Roman"/>
                <w:sz w:val="20"/>
                <w:szCs w:val="20"/>
              </w:rPr>
              <w:t>волонтерства</w:t>
            </w:r>
            <w:proofErr w:type="spellEnd"/>
            <w:r w:rsidRPr="00CF789F">
              <w:rPr>
                <w:rFonts w:ascii="Times New Roman" w:hAnsi="Times New Roman"/>
                <w:sz w:val="20"/>
                <w:szCs w:val="20"/>
              </w:rPr>
              <w:t>, підвищенню рівня мобільності</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val="restart"/>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Програма організації та проведення суспільно корисних робіт для порушників, на яких судом накладено адміністративне стягнення на 2026–2028 роки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Залучення до організації та проведення суспільно корисних робіт трьох комунальних підприємств.</w:t>
            </w:r>
          </w:p>
        </w:tc>
      </w:tr>
      <w:tr w:rsidR="00C5472B" w:rsidRPr="00E95470" w:rsidTr="000C71EA">
        <w:trPr>
          <w:trHeight w:val="283"/>
        </w:trPr>
        <w:tc>
          <w:tcPr>
            <w:tcW w:w="992" w:type="dxa"/>
            <w:vMerge/>
          </w:tcPr>
          <w:p w:rsidR="00C5472B" w:rsidRPr="007B6205" w:rsidRDefault="00C5472B" w:rsidP="000C71EA">
            <w:pPr>
              <w:pStyle w:val="afc"/>
              <w:widowControl/>
              <w:numPr>
                <w:ilvl w:val="1"/>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E95470"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розвитку </w:t>
            </w:r>
          </w:p>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Комунального підприємства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ради «Міський </w:t>
            </w:r>
            <w:proofErr w:type="spellStart"/>
            <w:r w:rsidRPr="00994E2C">
              <w:rPr>
                <w:rFonts w:ascii="Times New Roman" w:hAnsi="Times New Roman"/>
                <w:bCs/>
                <w:sz w:val="20"/>
                <w:szCs w:val="20"/>
              </w:rPr>
              <w:t>спецкомбінат</w:t>
            </w:r>
            <w:proofErr w:type="spellEnd"/>
            <w:r w:rsidRPr="00994E2C">
              <w:rPr>
                <w:rFonts w:ascii="Times New Roman" w:hAnsi="Times New Roman"/>
                <w:bCs/>
                <w:sz w:val="20"/>
                <w:szCs w:val="20"/>
              </w:rPr>
              <w:t>» на 2025-2026 роки, рішення міської ради від 25.12.2024 №3238-65/VIII (зі змінами)</w:t>
            </w:r>
          </w:p>
        </w:tc>
        <w:tc>
          <w:tcPr>
            <w:tcW w:w="7938" w:type="dxa"/>
            <w:vMerge w:val="restart"/>
          </w:tcPr>
          <w:p w:rsidR="00C5472B" w:rsidRPr="00994E2C" w:rsidRDefault="00C5472B" w:rsidP="000C71EA">
            <w:pPr>
              <w:pStyle w:val="af9"/>
              <w:rPr>
                <w:rFonts w:ascii="Times New Roman" w:hAnsi="Times New Roman"/>
                <w:sz w:val="20"/>
                <w:szCs w:val="20"/>
              </w:rPr>
            </w:pPr>
            <w:r w:rsidRPr="00CF789F">
              <w:rPr>
                <w:rFonts w:ascii="Times New Roman" w:hAnsi="Times New Roman"/>
                <w:sz w:val="20"/>
                <w:szCs w:val="20"/>
              </w:rPr>
              <w:t xml:space="preserve">Підтримка діяльності </w:t>
            </w:r>
            <w:proofErr w:type="spellStart"/>
            <w:r w:rsidRPr="00CF789F">
              <w:rPr>
                <w:rFonts w:ascii="Times New Roman" w:hAnsi="Times New Roman"/>
                <w:sz w:val="20"/>
                <w:szCs w:val="20"/>
              </w:rPr>
              <w:t>КП</w:t>
            </w:r>
            <w:proofErr w:type="spellEnd"/>
            <w:r w:rsidRPr="00CF789F">
              <w:rPr>
                <w:rFonts w:ascii="Times New Roman" w:hAnsi="Times New Roman"/>
                <w:sz w:val="20"/>
                <w:szCs w:val="20"/>
              </w:rPr>
              <w:t xml:space="preserve"> КМР «Міський </w:t>
            </w:r>
            <w:proofErr w:type="spellStart"/>
            <w:r w:rsidRPr="00CF789F">
              <w:rPr>
                <w:rFonts w:ascii="Times New Roman" w:hAnsi="Times New Roman"/>
                <w:sz w:val="20"/>
                <w:szCs w:val="20"/>
              </w:rPr>
              <w:t>спецкомбінат</w:t>
            </w:r>
            <w:proofErr w:type="spellEnd"/>
            <w:r w:rsidRPr="00CF789F">
              <w:rPr>
                <w:rFonts w:ascii="Times New Roman" w:hAnsi="Times New Roman"/>
                <w:sz w:val="20"/>
                <w:szCs w:val="20"/>
              </w:rPr>
              <w:t>» для забезпечення належної реалізації статутних завдань</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розвитку Комунального підприємства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ради «</w:t>
            </w:r>
            <w:proofErr w:type="spellStart"/>
            <w:r w:rsidRPr="00994E2C">
              <w:rPr>
                <w:rFonts w:ascii="Times New Roman" w:hAnsi="Times New Roman"/>
                <w:bCs/>
                <w:sz w:val="20"/>
                <w:szCs w:val="20"/>
              </w:rPr>
              <w:t>Міськшляхтепло</w:t>
            </w:r>
            <w:proofErr w:type="spellEnd"/>
            <w:r w:rsidRPr="00994E2C">
              <w:rPr>
                <w:rFonts w:ascii="Times New Roman" w:hAnsi="Times New Roman"/>
                <w:bCs/>
                <w:sz w:val="20"/>
                <w:szCs w:val="20"/>
              </w:rPr>
              <w:t>» на 2025–2028 роки, рішення міської ради від  28.02.2025 №3578-68/VIII</w:t>
            </w:r>
          </w:p>
        </w:tc>
        <w:tc>
          <w:tcPr>
            <w:tcW w:w="7938" w:type="dxa"/>
            <w:vMerge w:val="restart"/>
          </w:tcPr>
          <w:p w:rsidR="00C5472B" w:rsidRPr="00994E2C" w:rsidRDefault="00C5472B" w:rsidP="000C71EA">
            <w:pPr>
              <w:pStyle w:val="af9"/>
              <w:rPr>
                <w:rFonts w:ascii="Times New Roman" w:hAnsi="Times New Roman"/>
                <w:sz w:val="20"/>
                <w:szCs w:val="20"/>
              </w:rPr>
            </w:pPr>
            <w:r w:rsidRPr="00CF789F">
              <w:rPr>
                <w:rFonts w:ascii="Times New Roman" w:hAnsi="Times New Roman"/>
                <w:sz w:val="20"/>
                <w:szCs w:val="20"/>
              </w:rPr>
              <w:t xml:space="preserve">Підтримка діяльності </w:t>
            </w:r>
            <w:proofErr w:type="spellStart"/>
            <w:r w:rsidRPr="00CF789F">
              <w:rPr>
                <w:rFonts w:ascii="Times New Roman" w:hAnsi="Times New Roman"/>
                <w:sz w:val="20"/>
                <w:szCs w:val="20"/>
              </w:rPr>
              <w:t>КП</w:t>
            </w:r>
            <w:proofErr w:type="spellEnd"/>
            <w:r w:rsidRPr="00CF789F">
              <w:rPr>
                <w:rFonts w:ascii="Times New Roman" w:hAnsi="Times New Roman"/>
                <w:sz w:val="20"/>
                <w:szCs w:val="20"/>
              </w:rPr>
              <w:t xml:space="preserve"> КМР «</w:t>
            </w:r>
            <w:proofErr w:type="spellStart"/>
            <w:r w:rsidRPr="00CF789F">
              <w:rPr>
                <w:rFonts w:ascii="Times New Roman" w:hAnsi="Times New Roman"/>
                <w:sz w:val="20"/>
                <w:szCs w:val="20"/>
              </w:rPr>
              <w:t>Міськшляхтепло</w:t>
            </w:r>
            <w:proofErr w:type="spellEnd"/>
            <w:r w:rsidRPr="00CF789F">
              <w:rPr>
                <w:rFonts w:ascii="Times New Roman" w:hAnsi="Times New Roman"/>
                <w:sz w:val="20"/>
                <w:szCs w:val="20"/>
              </w:rPr>
              <w:t>» для забезпечення належної реалізації статутних завдань</w:t>
            </w:r>
            <w:r>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надання фінансової підтримки для стабілізації фінансового стану Комунального підприємства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ради «Парки </w:t>
            </w:r>
            <w:proofErr w:type="spellStart"/>
            <w:r w:rsidRPr="00994E2C">
              <w:rPr>
                <w:rFonts w:ascii="Times New Roman" w:hAnsi="Times New Roman"/>
                <w:bCs/>
                <w:sz w:val="20"/>
                <w:szCs w:val="20"/>
              </w:rPr>
              <w:t>Кам’янського</w:t>
            </w:r>
            <w:proofErr w:type="spellEnd"/>
            <w:r w:rsidRPr="00994E2C">
              <w:rPr>
                <w:rFonts w:ascii="Times New Roman" w:hAnsi="Times New Roman"/>
                <w:bCs/>
                <w:sz w:val="20"/>
                <w:szCs w:val="20"/>
              </w:rPr>
              <w:t>» на 2026 рік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bCs/>
                <w:sz w:val="20"/>
                <w:szCs w:val="20"/>
              </w:rPr>
              <w:t xml:space="preserve">Фінансова підтримка  </w:t>
            </w:r>
            <w:proofErr w:type="spellStart"/>
            <w:r w:rsidRPr="00994E2C">
              <w:rPr>
                <w:rFonts w:ascii="Times New Roman" w:hAnsi="Times New Roman"/>
                <w:bCs/>
                <w:sz w:val="20"/>
                <w:szCs w:val="20"/>
              </w:rPr>
              <w:t>КП</w:t>
            </w:r>
            <w:proofErr w:type="spellEnd"/>
            <w:r w:rsidRPr="00994E2C">
              <w:rPr>
                <w:rFonts w:ascii="Times New Roman" w:hAnsi="Times New Roman"/>
                <w:bCs/>
                <w:sz w:val="20"/>
                <w:szCs w:val="20"/>
              </w:rPr>
              <w:t xml:space="preserve"> КМР «Парки </w:t>
            </w:r>
            <w:proofErr w:type="spellStart"/>
            <w:r w:rsidRPr="00994E2C">
              <w:rPr>
                <w:rFonts w:ascii="Times New Roman" w:hAnsi="Times New Roman"/>
                <w:bCs/>
                <w:sz w:val="20"/>
                <w:szCs w:val="20"/>
              </w:rPr>
              <w:t>Кам’янського</w:t>
            </w:r>
            <w:proofErr w:type="spellEnd"/>
            <w:r w:rsidRPr="00994E2C">
              <w:rPr>
                <w:rFonts w:ascii="Times New Roman" w:hAnsi="Times New Roman"/>
                <w:bCs/>
                <w:sz w:val="20"/>
                <w:szCs w:val="20"/>
              </w:rPr>
              <w:t>» на виконання статутних завдань</w:t>
            </w:r>
            <w:r>
              <w:rPr>
                <w:rFonts w:ascii="Times New Roman" w:hAnsi="Times New Roman"/>
                <w:bCs/>
                <w:sz w:val="20"/>
                <w:szCs w:val="20"/>
              </w:rPr>
              <w:t>.</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Програма диспетчеризації процесів підприємств, </w:t>
            </w:r>
            <w:r w:rsidRPr="00994E2C">
              <w:rPr>
                <w:rFonts w:ascii="Times New Roman" w:hAnsi="Times New Roman"/>
                <w:bCs/>
                <w:sz w:val="20"/>
                <w:szCs w:val="20"/>
              </w:rPr>
              <w:br/>
              <w:t xml:space="preserve">установ, організацій </w:t>
            </w:r>
          </w:p>
          <w:p w:rsidR="00C5472B" w:rsidRPr="00994E2C" w:rsidRDefault="00C5472B" w:rsidP="000C71EA">
            <w:pPr>
              <w:pStyle w:val="af9"/>
              <w:rPr>
                <w:rFonts w:ascii="Times New Roman" w:hAnsi="Times New Roman"/>
                <w:bCs/>
                <w:sz w:val="20"/>
                <w:szCs w:val="20"/>
              </w:rPr>
            </w:pPr>
            <w:r w:rsidRPr="00994E2C">
              <w:rPr>
                <w:rFonts w:ascii="Times New Roman" w:hAnsi="Times New Roman"/>
                <w:bCs/>
                <w:sz w:val="20"/>
                <w:szCs w:val="20"/>
              </w:rPr>
              <w:t xml:space="preserve">життєдіяльності </w:t>
            </w:r>
            <w:proofErr w:type="spellStart"/>
            <w:r w:rsidRPr="00994E2C">
              <w:rPr>
                <w:rFonts w:ascii="Times New Roman" w:hAnsi="Times New Roman"/>
                <w:bCs/>
                <w:sz w:val="20"/>
                <w:szCs w:val="20"/>
              </w:rPr>
              <w:t>Кам’янської</w:t>
            </w:r>
            <w:proofErr w:type="spellEnd"/>
            <w:r w:rsidRPr="00994E2C">
              <w:rPr>
                <w:rFonts w:ascii="Times New Roman" w:hAnsi="Times New Roman"/>
                <w:bCs/>
                <w:sz w:val="20"/>
                <w:szCs w:val="20"/>
              </w:rPr>
              <w:t xml:space="preserve"> міської територіальної громади на 2026 рік (проект)</w:t>
            </w:r>
          </w:p>
        </w:tc>
        <w:tc>
          <w:tcPr>
            <w:tcW w:w="7938"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диспетчеризація процесів підприємств, установ, організацій життєдіяльності міста.</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994E2C" w:rsidRDefault="00C5472B" w:rsidP="000C71EA">
            <w:pPr>
              <w:pStyle w:val="afc"/>
              <w:spacing w:line="192" w:lineRule="auto"/>
              <w:rPr>
                <w:rFonts w:ascii="Times New Roman" w:hAnsi="Times New Roman"/>
                <w:sz w:val="20"/>
              </w:rPr>
            </w:pPr>
          </w:p>
        </w:tc>
        <w:tc>
          <w:tcPr>
            <w:tcW w:w="7938" w:type="dxa"/>
            <w:vMerge/>
          </w:tcPr>
          <w:p w:rsidR="00C5472B" w:rsidRPr="00994E2C"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994E2C" w:rsidRDefault="00C5472B" w:rsidP="000C71EA">
            <w:pPr>
              <w:pStyle w:val="af9"/>
              <w:rPr>
                <w:rFonts w:ascii="Times New Roman" w:hAnsi="Times New Roman"/>
                <w:sz w:val="20"/>
                <w:szCs w:val="20"/>
              </w:rPr>
            </w:pPr>
            <w:r w:rsidRPr="00994E2C">
              <w:rPr>
                <w:rFonts w:ascii="Times New Roman" w:hAnsi="Times New Roman"/>
                <w:sz w:val="20"/>
                <w:szCs w:val="20"/>
              </w:rPr>
              <w:t xml:space="preserve">Програма розвитку цивільного захисту та забезпечення </w:t>
            </w:r>
            <w:proofErr w:type="spellStart"/>
            <w:r w:rsidRPr="00994E2C">
              <w:rPr>
                <w:rFonts w:ascii="Times New Roman" w:hAnsi="Times New Roman"/>
                <w:sz w:val="20"/>
                <w:szCs w:val="20"/>
              </w:rPr>
              <w:t>пожеж-ної</w:t>
            </w:r>
            <w:proofErr w:type="spellEnd"/>
            <w:r w:rsidRPr="00994E2C">
              <w:rPr>
                <w:rFonts w:ascii="Times New Roman" w:hAnsi="Times New Roman"/>
                <w:sz w:val="20"/>
                <w:szCs w:val="20"/>
              </w:rPr>
              <w:t xml:space="preserve"> безпеки, </w:t>
            </w:r>
            <w:proofErr w:type="spellStart"/>
            <w:r w:rsidRPr="00994E2C">
              <w:rPr>
                <w:rFonts w:ascii="Times New Roman" w:hAnsi="Times New Roman"/>
                <w:sz w:val="20"/>
                <w:szCs w:val="20"/>
              </w:rPr>
              <w:t>запобіган-ня</w:t>
            </w:r>
            <w:proofErr w:type="spellEnd"/>
            <w:r w:rsidRPr="00994E2C">
              <w:rPr>
                <w:rFonts w:ascii="Times New Roman" w:hAnsi="Times New Roman"/>
                <w:sz w:val="20"/>
                <w:szCs w:val="20"/>
              </w:rPr>
              <w:t xml:space="preserve"> надзвичайних ситуацій  на території </w:t>
            </w:r>
            <w:proofErr w:type="spellStart"/>
            <w:r w:rsidRPr="00994E2C">
              <w:rPr>
                <w:rFonts w:ascii="Times New Roman" w:hAnsi="Times New Roman"/>
                <w:sz w:val="20"/>
                <w:szCs w:val="20"/>
              </w:rPr>
              <w:t>Кам’янської</w:t>
            </w:r>
            <w:proofErr w:type="spellEnd"/>
            <w:r w:rsidRPr="00994E2C">
              <w:rPr>
                <w:rFonts w:ascii="Times New Roman" w:hAnsi="Times New Roman"/>
                <w:sz w:val="20"/>
                <w:szCs w:val="20"/>
              </w:rPr>
              <w:t xml:space="preserve"> міської територіальної громади  на 2024–2026 роки від 08.12.2023 </w:t>
            </w:r>
            <w:r w:rsidRPr="00994E2C">
              <w:rPr>
                <w:rFonts w:ascii="Times New Roman" w:hAnsi="Times New Roman"/>
                <w:sz w:val="20"/>
                <w:szCs w:val="20"/>
              </w:rPr>
              <w:br/>
              <w:t>№1799-43/VIII</w:t>
            </w:r>
          </w:p>
        </w:tc>
        <w:tc>
          <w:tcPr>
            <w:tcW w:w="7938" w:type="dxa"/>
            <w:vMerge w:val="restart"/>
          </w:tcPr>
          <w:p w:rsidR="00C5472B" w:rsidRPr="00297E16" w:rsidRDefault="00C5472B" w:rsidP="000C71EA">
            <w:pPr>
              <w:pStyle w:val="af9"/>
              <w:rPr>
                <w:rFonts w:ascii="Times New Roman" w:hAnsi="Times New Roman"/>
                <w:sz w:val="20"/>
                <w:szCs w:val="20"/>
              </w:rPr>
            </w:pPr>
            <w:r w:rsidRPr="00994E2C">
              <w:rPr>
                <w:rFonts w:ascii="Times New Roman" w:hAnsi="Times New Roman"/>
                <w:spacing w:val="3"/>
                <w:sz w:val="20"/>
                <w:szCs w:val="20"/>
              </w:rPr>
              <w:t xml:space="preserve">Підвищення рівня оперативності реагування на НС. Зниження рівня постраждалих та матеріальних </w:t>
            </w:r>
            <w:proofErr w:type="spellStart"/>
            <w:r w:rsidRPr="00994E2C">
              <w:rPr>
                <w:rFonts w:ascii="Times New Roman" w:hAnsi="Times New Roman"/>
                <w:spacing w:val="3"/>
                <w:sz w:val="20"/>
                <w:szCs w:val="20"/>
              </w:rPr>
              <w:t>збитків.</w:t>
            </w:r>
            <w:r w:rsidRPr="00994E2C">
              <w:rPr>
                <w:rFonts w:ascii="Times New Roman" w:hAnsi="Times New Roman"/>
                <w:sz w:val="20"/>
                <w:szCs w:val="20"/>
              </w:rPr>
              <w:t>Планується</w:t>
            </w:r>
            <w:proofErr w:type="spellEnd"/>
            <w:r w:rsidRPr="00994E2C">
              <w:rPr>
                <w:rFonts w:ascii="Times New Roman" w:hAnsi="Times New Roman"/>
                <w:sz w:val="20"/>
                <w:szCs w:val="20"/>
              </w:rPr>
              <w:t xml:space="preserve"> розпочати роботи по 2 об’єктам будівництва захисних споруд цивільного захисту закладів освіти</w:t>
            </w:r>
            <w:r>
              <w:rPr>
                <w:rFonts w:ascii="Times New Roman" w:hAnsi="Times New Roman"/>
                <w:sz w:val="20"/>
                <w:szCs w:val="20"/>
              </w:rPr>
              <w:t>.</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Програма «Нове будівництво місцевої автоматизованої системи </w:t>
            </w:r>
            <w:proofErr w:type="spellStart"/>
            <w:r w:rsidRPr="00297E16">
              <w:rPr>
                <w:rFonts w:ascii="Times New Roman" w:hAnsi="Times New Roman"/>
                <w:sz w:val="20"/>
                <w:szCs w:val="20"/>
              </w:rPr>
              <w:t>централізова-ного</w:t>
            </w:r>
            <w:proofErr w:type="spellEnd"/>
            <w:r w:rsidRPr="00297E16">
              <w:rPr>
                <w:rFonts w:ascii="Times New Roman" w:hAnsi="Times New Roman"/>
                <w:sz w:val="20"/>
                <w:szCs w:val="20"/>
              </w:rPr>
              <w:t xml:space="preserve"> оповіщення цивільного захисту на території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територіальної громади на 2024-2025 роки» від 08.12.2023 </w:t>
            </w:r>
            <w:r w:rsidRPr="00297E16">
              <w:rPr>
                <w:rFonts w:ascii="Times New Roman" w:hAnsi="Times New Roman"/>
                <w:sz w:val="20"/>
                <w:szCs w:val="20"/>
              </w:rPr>
              <w:br/>
              <w:t>№1800-14/VIII</w:t>
            </w:r>
          </w:p>
        </w:tc>
        <w:tc>
          <w:tcPr>
            <w:tcW w:w="7938"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Збільшення інформування та оповіщення населення в разі загрози або виникнення НС на 100%</w:t>
            </w:r>
            <w:r>
              <w:rPr>
                <w:rFonts w:ascii="Times New Roman" w:hAnsi="Times New Roman"/>
                <w:sz w:val="20"/>
                <w:szCs w:val="20"/>
              </w:rPr>
              <w:t>.</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Програма «Створення та використання матеріальних резервів для запобігання і ліквідації наслідків надзвичайних ситуацій на </w:t>
            </w:r>
            <w:proofErr w:type="spellStart"/>
            <w:r w:rsidRPr="00297E16">
              <w:rPr>
                <w:rFonts w:ascii="Times New Roman" w:hAnsi="Times New Roman"/>
                <w:sz w:val="20"/>
                <w:szCs w:val="20"/>
              </w:rPr>
              <w:t>територіїї</w:t>
            </w:r>
            <w:proofErr w:type="spellEnd"/>
            <w:r w:rsidRPr="00297E16">
              <w:rPr>
                <w:rFonts w:ascii="Times New Roman" w:hAnsi="Times New Roman"/>
                <w:sz w:val="20"/>
                <w:szCs w:val="20"/>
              </w:rPr>
              <w:t xml:space="preserve">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w:t>
            </w:r>
            <w:proofErr w:type="spellStart"/>
            <w:r w:rsidRPr="00297E16">
              <w:rPr>
                <w:rFonts w:ascii="Times New Roman" w:hAnsi="Times New Roman"/>
                <w:sz w:val="20"/>
                <w:szCs w:val="20"/>
              </w:rPr>
              <w:t>теріторіальної</w:t>
            </w:r>
            <w:proofErr w:type="spellEnd"/>
            <w:r w:rsidRPr="00297E16">
              <w:rPr>
                <w:rFonts w:ascii="Times New Roman" w:hAnsi="Times New Roman"/>
                <w:sz w:val="20"/>
                <w:szCs w:val="20"/>
              </w:rPr>
              <w:t xml:space="preserve"> громади на 2024-2026 роки»               (від 08.12.2023 </w:t>
            </w:r>
            <w:r w:rsidRPr="00297E16">
              <w:rPr>
                <w:rFonts w:ascii="Times New Roman" w:hAnsi="Times New Roman"/>
                <w:sz w:val="20"/>
                <w:szCs w:val="20"/>
              </w:rPr>
              <w:br/>
              <w:t>№1801-43/</w:t>
            </w:r>
            <w:r w:rsidRPr="00297E16">
              <w:rPr>
                <w:rFonts w:ascii="Times New Roman" w:hAnsi="Times New Roman"/>
                <w:sz w:val="20"/>
                <w:szCs w:val="20"/>
                <w:lang w:val="en-US"/>
              </w:rPr>
              <w:t>VIII</w:t>
            </w:r>
            <w:r w:rsidRPr="00297E16">
              <w:rPr>
                <w:rFonts w:ascii="Times New Roman" w:hAnsi="Times New Roman"/>
                <w:sz w:val="20"/>
                <w:szCs w:val="20"/>
              </w:rPr>
              <w:t>)</w:t>
            </w:r>
          </w:p>
        </w:tc>
        <w:tc>
          <w:tcPr>
            <w:tcW w:w="7938"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Перерахування субвенцій з бюджету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територіальної громади до обласного бюджету на забезпечення виконання заходів Програми</w:t>
            </w:r>
            <w:r>
              <w:rPr>
                <w:rFonts w:ascii="Times New Roman" w:hAnsi="Times New Roman"/>
                <w:sz w:val="20"/>
                <w:szCs w:val="20"/>
              </w:rPr>
              <w:t>.</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bCs/>
                <w:sz w:val="20"/>
                <w:szCs w:val="20"/>
              </w:rPr>
            </w:pPr>
            <w:r w:rsidRPr="00297E16">
              <w:rPr>
                <w:rFonts w:ascii="Times New Roman" w:hAnsi="Times New Roman"/>
                <w:bCs/>
                <w:sz w:val="20"/>
                <w:szCs w:val="20"/>
              </w:rPr>
              <w:t xml:space="preserve">Програма підтримки об’єднань </w:t>
            </w:r>
            <w:proofErr w:type="spellStart"/>
            <w:r w:rsidRPr="00297E16">
              <w:rPr>
                <w:rFonts w:ascii="Times New Roman" w:hAnsi="Times New Roman"/>
                <w:bCs/>
                <w:sz w:val="20"/>
                <w:szCs w:val="20"/>
              </w:rPr>
              <w:t>співвлас-ників</w:t>
            </w:r>
            <w:proofErr w:type="spellEnd"/>
            <w:r w:rsidRPr="00297E16">
              <w:rPr>
                <w:rFonts w:ascii="Times New Roman" w:hAnsi="Times New Roman"/>
                <w:bCs/>
                <w:sz w:val="20"/>
                <w:szCs w:val="20"/>
              </w:rPr>
              <w:t xml:space="preserve"> </w:t>
            </w:r>
            <w:proofErr w:type="spellStart"/>
            <w:r w:rsidRPr="00297E16">
              <w:rPr>
                <w:rFonts w:ascii="Times New Roman" w:hAnsi="Times New Roman"/>
                <w:bCs/>
                <w:sz w:val="20"/>
                <w:szCs w:val="20"/>
              </w:rPr>
              <w:t>багатоквартир-них</w:t>
            </w:r>
            <w:proofErr w:type="spellEnd"/>
            <w:r w:rsidRPr="00297E16">
              <w:rPr>
                <w:rFonts w:ascii="Times New Roman" w:hAnsi="Times New Roman"/>
                <w:bCs/>
                <w:sz w:val="20"/>
                <w:szCs w:val="20"/>
              </w:rPr>
              <w:t xml:space="preserve"> будинків, житлово-будівельних кооперативів та обслуговуючих кооперативів </w:t>
            </w:r>
            <w:proofErr w:type="spellStart"/>
            <w:r w:rsidRPr="00297E16">
              <w:rPr>
                <w:rFonts w:ascii="Times New Roman" w:hAnsi="Times New Roman"/>
                <w:bCs/>
                <w:sz w:val="20"/>
                <w:szCs w:val="20"/>
              </w:rPr>
              <w:t>Кам’ян-ської</w:t>
            </w:r>
            <w:proofErr w:type="spellEnd"/>
            <w:r w:rsidRPr="00297E16">
              <w:rPr>
                <w:rFonts w:ascii="Times New Roman" w:hAnsi="Times New Roman"/>
                <w:bCs/>
                <w:sz w:val="20"/>
                <w:szCs w:val="20"/>
              </w:rPr>
              <w:t xml:space="preserve"> міської </w:t>
            </w:r>
            <w:proofErr w:type="spellStart"/>
            <w:r w:rsidRPr="00297E16">
              <w:rPr>
                <w:rFonts w:ascii="Times New Roman" w:hAnsi="Times New Roman"/>
                <w:bCs/>
                <w:sz w:val="20"/>
                <w:szCs w:val="20"/>
              </w:rPr>
              <w:t>територ-іальної</w:t>
            </w:r>
            <w:proofErr w:type="spellEnd"/>
            <w:r w:rsidRPr="00297E16">
              <w:rPr>
                <w:rFonts w:ascii="Times New Roman" w:hAnsi="Times New Roman"/>
                <w:bCs/>
                <w:sz w:val="20"/>
                <w:szCs w:val="20"/>
              </w:rPr>
              <w:t xml:space="preserve"> громади  на 2024-2028 роки» від 06.10.2023 №1395-39/VIIІ зі змінами</w:t>
            </w:r>
          </w:p>
        </w:tc>
        <w:tc>
          <w:tcPr>
            <w:tcW w:w="7938"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Короткострокові результати:підвищення рівня поінформованості, свідомості та активності громадян, згуртованості </w:t>
            </w:r>
            <w:proofErr w:type="spellStart"/>
            <w:r w:rsidRPr="00297E16">
              <w:rPr>
                <w:rFonts w:ascii="Times New Roman" w:hAnsi="Times New Roman"/>
                <w:sz w:val="20"/>
                <w:szCs w:val="20"/>
              </w:rPr>
              <w:t>громадипри</w:t>
            </w:r>
            <w:proofErr w:type="spellEnd"/>
            <w:r w:rsidRPr="00297E16">
              <w:rPr>
                <w:rFonts w:ascii="Times New Roman" w:hAnsi="Times New Roman"/>
                <w:sz w:val="20"/>
                <w:szCs w:val="20"/>
              </w:rPr>
              <w:t xml:space="preserve"> вирішенні питань житлово-комунального господарства;залучення громади до вирішення місцевих проблем;поширення механізму </w:t>
            </w:r>
            <w:proofErr w:type="spellStart"/>
            <w:r w:rsidRPr="00297E16">
              <w:rPr>
                <w:rFonts w:ascii="Times New Roman" w:hAnsi="Times New Roman"/>
                <w:sz w:val="20"/>
                <w:szCs w:val="20"/>
              </w:rPr>
              <w:t>співфінансування</w:t>
            </w:r>
            <w:proofErr w:type="spellEnd"/>
            <w:r w:rsidRPr="00297E16">
              <w:rPr>
                <w:rFonts w:ascii="Times New Roman" w:hAnsi="Times New Roman"/>
                <w:sz w:val="20"/>
                <w:szCs w:val="20"/>
              </w:rPr>
              <w:t>;можливість скористатися Програмою максимальній кількості будинків.</w:t>
            </w:r>
          </w:p>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Довготривалі результати:поліпшення стану житлових будинків та забезпечення умов безпечного проживання в них;розвиток державно-приватного партнерства;дотримання прозорості та звітності використання коштів бюджету;формування свідомості у мешканців позиції власника (співвласника) будинку.</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bCs/>
                <w:sz w:val="20"/>
                <w:szCs w:val="20"/>
              </w:rPr>
              <w:t xml:space="preserve">Програма підтримки органів </w:t>
            </w:r>
            <w:proofErr w:type="spellStart"/>
            <w:r w:rsidRPr="00297E16">
              <w:rPr>
                <w:rFonts w:ascii="Times New Roman" w:hAnsi="Times New Roman"/>
                <w:bCs/>
                <w:sz w:val="20"/>
                <w:szCs w:val="20"/>
              </w:rPr>
              <w:t>самооргані-зації</w:t>
            </w:r>
            <w:proofErr w:type="spellEnd"/>
            <w:r w:rsidRPr="00297E16">
              <w:rPr>
                <w:rFonts w:ascii="Times New Roman" w:hAnsi="Times New Roman"/>
                <w:bCs/>
                <w:sz w:val="20"/>
                <w:szCs w:val="20"/>
              </w:rPr>
              <w:t xml:space="preserve"> населення </w:t>
            </w:r>
            <w:proofErr w:type="spellStart"/>
            <w:r w:rsidRPr="00297E16">
              <w:rPr>
                <w:rFonts w:ascii="Times New Roman" w:hAnsi="Times New Roman"/>
                <w:bCs/>
                <w:sz w:val="20"/>
                <w:szCs w:val="20"/>
              </w:rPr>
              <w:t>Кам’янської</w:t>
            </w:r>
            <w:proofErr w:type="spellEnd"/>
            <w:r w:rsidRPr="00297E16">
              <w:rPr>
                <w:rFonts w:ascii="Times New Roman" w:hAnsi="Times New Roman"/>
                <w:bCs/>
                <w:sz w:val="20"/>
                <w:szCs w:val="20"/>
              </w:rPr>
              <w:t xml:space="preserve"> міської територіальної громади у виконанні власних повноважень на 2022-2026 роки від 22.12.2021 №478-14/VIIІ (зі змінами)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Вдосконалення конструктивної співпраці міської ради, її виконавчих органів з органами самоорганізації населення міста у вирішенні окремих питань місцевого значення, активного залучення мешканців до загальноміських заходів з впорядкування території, створення сприятливих умов для проживання мешканців, покращення екологічного стану, забезпечення безпеки життєдіяльності населення, організація допомоги одиноким непрацездатним громадянам, здійснення громадського контролю за якістю надання комунальних послуг та дотриманням правил благоустрою.</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97E16"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Програма </w:t>
            </w:r>
            <w:proofErr w:type="spellStart"/>
            <w:r w:rsidRPr="00297E16">
              <w:rPr>
                <w:rFonts w:ascii="Times New Roman" w:hAnsi="Times New Roman"/>
                <w:sz w:val="20"/>
                <w:szCs w:val="20"/>
              </w:rPr>
              <w:t>забезпечен-ня</w:t>
            </w:r>
            <w:proofErr w:type="spellEnd"/>
            <w:r w:rsidRPr="00297E16">
              <w:rPr>
                <w:rFonts w:ascii="Times New Roman" w:hAnsi="Times New Roman"/>
                <w:sz w:val="20"/>
                <w:szCs w:val="20"/>
              </w:rPr>
              <w:t xml:space="preserve"> діяльності органів самоорганізації населення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територіальної громади на 2022-2026 роки </w:t>
            </w:r>
            <w:r w:rsidRPr="00297E16">
              <w:rPr>
                <w:rFonts w:ascii="Times New Roman" w:hAnsi="Times New Roman"/>
                <w:bCs/>
                <w:sz w:val="20"/>
                <w:szCs w:val="20"/>
              </w:rPr>
              <w:t xml:space="preserve">від 22.12.2021 №479-14/VIIІ </w:t>
            </w:r>
            <w:r w:rsidRPr="00297E16">
              <w:rPr>
                <w:rFonts w:ascii="Times New Roman" w:hAnsi="Times New Roman"/>
                <w:bCs/>
                <w:sz w:val="20"/>
                <w:szCs w:val="20"/>
              </w:rPr>
              <w:br/>
              <w:t>(зі змінами)</w:t>
            </w:r>
          </w:p>
        </w:tc>
        <w:tc>
          <w:tcPr>
            <w:tcW w:w="7938"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Створення організаційно-правових та матеріально-технічних умов для подальшого вдосконалення діяльності ОСН, розширення участі населення у вирішенні питань економічного і соціального розвитку. </w:t>
            </w:r>
            <w:r w:rsidRPr="00297E16">
              <w:rPr>
                <w:rFonts w:ascii="Times New Roman" w:hAnsi="Times New Roman"/>
                <w:sz w:val="20"/>
                <w:szCs w:val="20"/>
                <w:shd w:val="clear" w:color="auto" w:fill="FFFFFF"/>
              </w:rPr>
              <w:t>Максимальне поєднання інтересів мешканців, органів самоорганізації населення та повноважень міської влади. Стимулювання діяльності ОСН, підвищення їх ролі у місцевому самоврядуванні.</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sz w:val="20"/>
                <w:szCs w:val="20"/>
              </w:rPr>
              <w:t xml:space="preserve">Програма </w:t>
            </w:r>
            <w:proofErr w:type="spellStart"/>
            <w:r w:rsidRPr="00297E16">
              <w:rPr>
                <w:rFonts w:ascii="Times New Roman" w:hAnsi="Times New Roman"/>
                <w:sz w:val="20"/>
                <w:szCs w:val="20"/>
              </w:rPr>
              <w:t>партиципа-торного</w:t>
            </w:r>
            <w:proofErr w:type="spellEnd"/>
            <w:r w:rsidRPr="00297E16">
              <w:rPr>
                <w:rFonts w:ascii="Times New Roman" w:hAnsi="Times New Roman"/>
                <w:sz w:val="20"/>
                <w:szCs w:val="20"/>
              </w:rPr>
              <w:t xml:space="preserve"> бюджетування (бюджету участі)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територіальної громади на 2022–2026 роки від 22.12.2021 №392-14/VIII (зі змінами)</w:t>
            </w:r>
          </w:p>
        </w:tc>
        <w:tc>
          <w:tcPr>
            <w:tcW w:w="7938"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Конкурс «Бюджет участі. МІСТО».</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Очікувана кількість громадських </w:t>
            </w:r>
            <w:proofErr w:type="spellStart"/>
            <w:r w:rsidRPr="00277654">
              <w:rPr>
                <w:rFonts w:ascii="Times New Roman" w:hAnsi="Times New Roman"/>
                <w:sz w:val="20"/>
                <w:szCs w:val="20"/>
              </w:rPr>
              <w:t>проєктів</w:t>
            </w:r>
            <w:proofErr w:type="spellEnd"/>
            <w:r w:rsidRPr="00277654">
              <w:rPr>
                <w:rFonts w:ascii="Times New Roman" w:hAnsi="Times New Roman"/>
                <w:sz w:val="20"/>
                <w:szCs w:val="20"/>
              </w:rPr>
              <w:t xml:space="preserve">: </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поданих - 85, переможців – 17. Голосування:</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осіб – 21 тис. голосів – 35 тис.</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Конкурс «Бюджет участі. ДІТИ».</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Кількість комунальних закладів середньої освіти міста, які беруть участь – 39. Очікувана кількість шкільних </w:t>
            </w:r>
            <w:proofErr w:type="spellStart"/>
            <w:r w:rsidRPr="00277654">
              <w:rPr>
                <w:rFonts w:ascii="Times New Roman" w:hAnsi="Times New Roman"/>
                <w:sz w:val="20"/>
                <w:szCs w:val="20"/>
              </w:rPr>
              <w:t>проєктів</w:t>
            </w:r>
            <w:proofErr w:type="spellEnd"/>
            <w:r w:rsidRPr="00277654">
              <w:rPr>
                <w:rFonts w:ascii="Times New Roman" w:hAnsi="Times New Roman"/>
                <w:sz w:val="20"/>
                <w:szCs w:val="20"/>
              </w:rPr>
              <w:t>: поданих - 190, переможців – 82. Голосування:</w:t>
            </w:r>
          </w:p>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учнів/ учениць – 14 тис.</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97E16"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97E16" w:rsidRDefault="00C5472B" w:rsidP="000C71EA">
            <w:pPr>
              <w:pStyle w:val="af9"/>
              <w:rPr>
                <w:rFonts w:ascii="Times New Roman" w:hAnsi="Times New Roman"/>
                <w:sz w:val="20"/>
                <w:szCs w:val="20"/>
              </w:rPr>
            </w:pPr>
            <w:r w:rsidRPr="00297E16">
              <w:rPr>
                <w:rFonts w:ascii="Times New Roman" w:hAnsi="Times New Roman"/>
                <w:bCs/>
                <w:sz w:val="20"/>
                <w:szCs w:val="20"/>
              </w:rPr>
              <w:t xml:space="preserve">Програма </w:t>
            </w:r>
            <w:proofErr w:type="spellStart"/>
            <w:r w:rsidRPr="00297E16">
              <w:rPr>
                <w:rFonts w:ascii="Times New Roman" w:hAnsi="Times New Roman"/>
                <w:sz w:val="20"/>
                <w:szCs w:val="20"/>
              </w:rPr>
              <w:t>енергоефек-тивності</w:t>
            </w:r>
            <w:proofErr w:type="spellEnd"/>
            <w:r w:rsidRPr="00297E16">
              <w:rPr>
                <w:rFonts w:ascii="Times New Roman" w:hAnsi="Times New Roman"/>
                <w:sz w:val="20"/>
                <w:szCs w:val="20"/>
              </w:rPr>
              <w:t xml:space="preserve"> та зменшення споживання </w:t>
            </w:r>
            <w:proofErr w:type="spellStart"/>
            <w:r w:rsidRPr="00297E16">
              <w:rPr>
                <w:rFonts w:ascii="Times New Roman" w:hAnsi="Times New Roman"/>
                <w:sz w:val="20"/>
                <w:szCs w:val="20"/>
              </w:rPr>
              <w:t>енергетич-них</w:t>
            </w:r>
            <w:proofErr w:type="spellEnd"/>
            <w:r w:rsidRPr="00297E16">
              <w:rPr>
                <w:rFonts w:ascii="Times New Roman" w:hAnsi="Times New Roman"/>
                <w:sz w:val="20"/>
                <w:szCs w:val="20"/>
              </w:rPr>
              <w:t xml:space="preserve"> ресурсів </w:t>
            </w:r>
            <w:proofErr w:type="spellStart"/>
            <w:r w:rsidRPr="00297E16">
              <w:rPr>
                <w:rFonts w:ascii="Times New Roman" w:hAnsi="Times New Roman"/>
                <w:sz w:val="20"/>
                <w:szCs w:val="20"/>
              </w:rPr>
              <w:t>Кам’ян-ської</w:t>
            </w:r>
            <w:proofErr w:type="spellEnd"/>
            <w:r w:rsidRPr="00297E16">
              <w:rPr>
                <w:rFonts w:ascii="Times New Roman" w:hAnsi="Times New Roman"/>
                <w:sz w:val="20"/>
                <w:szCs w:val="20"/>
              </w:rPr>
              <w:t xml:space="preserve"> міської </w:t>
            </w:r>
            <w:proofErr w:type="spellStart"/>
            <w:r w:rsidRPr="00297E16">
              <w:rPr>
                <w:rFonts w:ascii="Times New Roman" w:hAnsi="Times New Roman"/>
                <w:sz w:val="20"/>
                <w:szCs w:val="20"/>
              </w:rPr>
              <w:t>територі-альної</w:t>
            </w:r>
            <w:proofErr w:type="spellEnd"/>
            <w:r w:rsidRPr="00297E16">
              <w:rPr>
                <w:rFonts w:ascii="Times New Roman" w:hAnsi="Times New Roman"/>
                <w:sz w:val="20"/>
                <w:szCs w:val="20"/>
              </w:rPr>
              <w:t xml:space="preserve"> громади на 2026 рік (</w:t>
            </w:r>
            <w:proofErr w:type="spellStart"/>
            <w:r w:rsidRPr="00297E16">
              <w:rPr>
                <w:rFonts w:ascii="Times New Roman" w:hAnsi="Times New Roman"/>
                <w:sz w:val="20"/>
                <w:szCs w:val="20"/>
              </w:rPr>
              <w:t>проєкт</w:t>
            </w:r>
            <w:proofErr w:type="spellEnd"/>
            <w:r w:rsidRPr="00297E16">
              <w:rPr>
                <w:rFonts w:ascii="Times New Roman" w:hAnsi="Times New Roman"/>
                <w:sz w:val="20"/>
                <w:szCs w:val="20"/>
              </w:rPr>
              <w:t>)</w:t>
            </w:r>
          </w:p>
        </w:tc>
        <w:tc>
          <w:tcPr>
            <w:tcW w:w="7938" w:type="dxa"/>
            <w:vMerge w:val="restart"/>
            <w:vAlign w:val="center"/>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Зниження рівня споживання ПЕР у розрахунку на одиницю площі (об’єму) будівлі або споруди, на кількість людей або на 1 тис. мешканців; зниження питомих норм використання ПЕР на одиницю продукції (послуг) та енергоємності, зменшення лімітів на придбання ПЕР; підвищення класу </w:t>
            </w:r>
            <w:proofErr w:type="spellStart"/>
            <w:r w:rsidRPr="00277654">
              <w:rPr>
                <w:rFonts w:ascii="Times New Roman" w:hAnsi="Times New Roman"/>
                <w:sz w:val="20"/>
                <w:szCs w:val="20"/>
              </w:rPr>
              <w:t>енергоефек-тивності</w:t>
            </w:r>
            <w:proofErr w:type="spellEnd"/>
            <w:r w:rsidRPr="00277654">
              <w:rPr>
                <w:rFonts w:ascii="Times New Roman" w:hAnsi="Times New Roman"/>
                <w:sz w:val="20"/>
                <w:szCs w:val="20"/>
              </w:rPr>
              <w:t xml:space="preserve"> будівель та споруд; збільшенням відсотку використання відновлювальних та альтернативних джерел енергії у енергобалансі територіальної громади</w:t>
            </w:r>
            <w:r>
              <w:rPr>
                <w:rFonts w:ascii="Times New Roman" w:hAnsi="Times New Roman"/>
                <w:sz w:val="20"/>
                <w:szCs w:val="20"/>
              </w:rPr>
              <w:t>.</w:t>
            </w:r>
          </w:p>
          <w:p w:rsidR="00C5472B" w:rsidRPr="00CF789F" w:rsidRDefault="00C5472B" w:rsidP="000C71EA">
            <w:pPr>
              <w:pStyle w:val="af9"/>
              <w:rPr>
                <w:rFonts w:ascii="Times New Roman" w:hAnsi="Times New Roman"/>
                <w:sz w:val="20"/>
                <w:szCs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Програма </w:t>
            </w:r>
            <w:proofErr w:type="spellStart"/>
            <w:r w:rsidRPr="00277654">
              <w:rPr>
                <w:rFonts w:ascii="Times New Roman" w:hAnsi="Times New Roman"/>
                <w:sz w:val="20"/>
                <w:szCs w:val="20"/>
              </w:rPr>
              <w:t>економіч-ного</w:t>
            </w:r>
            <w:proofErr w:type="spellEnd"/>
            <w:r w:rsidRPr="00277654">
              <w:rPr>
                <w:rFonts w:ascii="Times New Roman" w:hAnsi="Times New Roman"/>
                <w:sz w:val="20"/>
                <w:szCs w:val="20"/>
              </w:rPr>
              <w:t xml:space="preserve"> і соціального розвитку </w:t>
            </w:r>
            <w:proofErr w:type="spellStart"/>
            <w:r w:rsidRPr="00277654">
              <w:rPr>
                <w:rFonts w:ascii="Times New Roman" w:hAnsi="Times New Roman"/>
                <w:sz w:val="20"/>
                <w:szCs w:val="20"/>
              </w:rPr>
              <w:t>Кам'янської</w:t>
            </w:r>
            <w:proofErr w:type="spellEnd"/>
            <w:r w:rsidRPr="00277654">
              <w:rPr>
                <w:rFonts w:ascii="Times New Roman" w:hAnsi="Times New Roman"/>
                <w:sz w:val="20"/>
                <w:szCs w:val="20"/>
              </w:rPr>
              <w:t xml:space="preserve"> міської територіальної громади на 2026 рік (</w:t>
            </w:r>
            <w:proofErr w:type="spellStart"/>
            <w:r w:rsidRPr="00277654">
              <w:rPr>
                <w:rFonts w:ascii="Times New Roman" w:hAnsi="Times New Roman"/>
                <w:sz w:val="20"/>
                <w:szCs w:val="20"/>
              </w:rPr>
              <w:t>проєкт</w:t>
            </w:r>
            <w:proofErr w:type="spellEnd"/>
            <w:r w:rsidRPr="00277654">
              <w:rPr>
                <w:rFonts w:ascii="Times New Roman" w:hAnsi="Times New Roman"/>
                <w:sz w:val="20"/>
                <w:szCs w:val="20"/>
              </w:rPr>
              <w:t>)</w:t>
            </w:r>
          </w:p>
        </w:tc>
        <w:tc>
          <w:tcPr>
            <w:tcW w:w="7938"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Створення умов для забезпечення стабільного економічного зростання, модернізації інфраструктури міста, поліпшення бізнес-клімату і створення сприятливих умов для залучення інвестицій, підвищення стандартів життя та ефективності соціального захисту населення. Планується виконати роботи по 2 об’єктам будівництва  та розпочати роботи по 4 об’єктам будівництва</w:t>
            </w:r>
            <w:r>
              <w:rPr>
                <w:rFonts w:ascii="Times New Roman" w:hAnsi="Times New Roman"/>
                <w:sz w:val="20"/>
                <w:szCs w:val="20"/>
              </w:rPr>
              <w:t>.</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Програма щодо створення </w:t>
            </w:r>
            <w:proofErr w:type="spellStart"/>
            <w:r w:rsidRPr="00277654">
              <w:rPr>
                <w:rFonts w:ascii="Times New Roman" w:hAnsi="Times New Roman"/>
                <w:sz w:val="20"/>
                <w:szCs w:val="20"/>
              </w:rPr>
              <w:t>безбар’єр-ного</w:t>
            </w:r>
            <w:proofErr w:type="spellEnd"/>
            <w:r w:rsidRPr="00277654">
              <w:rPr>
                <w:rFonts w:ascii="Times New Roman" w:hAnsi="Times New Roman"/>
                <w:sz w:val="20"/>
                <w:szCs w:val="20"/>
              </w:rPr>
              <w:t xml:space="preserve"> середовища для осіб з інвалідністю та інших </w:t>
            </w:r>
            <w:proofErr w:type="spellStart"/>
            <w:r w:rsidRPr="00277654">
              <w:rPr>
                <w:rFonts w:ascii="Times New Roman" w:hAnsi="Times New Roman"/>
                <w:sz w:val="20"/>
                <w:szCs w:val="20"/>
              </w:rPr>
              <w:t>маломобільних</w:t>
            </w:r>
            <w:proofErr w:type="spellEnd"/>
            <w:r w:rsidRPr="00277654">
              <w:rPr>
                <w:rFonts w:ascii="Times New Roman" w:hAnsi="Times New Roman"/>
                <w:sz w:val="20"/>
                <w:szCs w:val="20"/>
              </w:rPr>
              <w:t xml:space="preserve"> груп населення </w:t>
            </w:r>
            <w:proofErr w:type="spellStart"/>
            <w:r w:rsidRPr="00277654">
              <w:rPr>
                <w:rFonts w:ascii="Times New Roman" w:hAnsi="Times New Roman"/>
                <w:sz w:val="20"/>
                <w:szCs w:val="20"/>
              </w:rPr>
              <w:t>Кам’янської</w:t>
            </w:r>
            <w:proofErr w:type="spellEnd"/>
            <w:r w:rsidRPr="00277654">
              <w:rPr>
                <w:rFonts w:ascii="Times New Roman" w:hAnsi="Times New Roman"/>
                <w:sz w:val="20"/>
                <w:szCs w:val="20"/>
              </w:rPr>
              <w:t xml:space="preserve"> міської територіальної громади на 2022–2029 роки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 xml:space="preserve">Формування поважного ставлення суспільства до людей з інвалідністю та </w:t>
            </w:r>
            <w:proofErr w:type="spellStart"/>
            <w:r w:rsidRPr="00CF789F">
              <w:rPr>
                <w:rFonts w:ascii="Times New Roman" w:hAnsi="Times New Roman"/>
                <w:sz w:val="20"/>
                <w:szCs w:val="20"/>
              </w:rPr>
              <w:t>МГН</w:t>
            </w:r>
            <w:proofErr w:type="spellEnd"/>
            <w:r w:rsidRPr="00CF789F">
              <w:rPr>
                <w:rFonts w:ascii="Times New Roman" w:hAnsi="Times New Roman"/>
                <w:sz w:val="20"/>
                <w:szCs w:val="20"/>
              </w:rPr>
              <w:t xml:space="preserve">, посилення адресності та удосконалення системи соціального захисту людей з інвалідністю та </w:t>
            </w:r>
            <w:proofErr w:type="spellStart"/>
            <w:r w:rsidRPr="00CF789F">
              <w:rPr>
                <w:rFonts w:ascii="Times New Roman" w:hAnsi="Times New Roman"/>
                <w:sz w:val="20"/>
                <w:szCs w:val="20"/>
              </w:rPr>
              <w:t>МГН</w:t>
            </w:r>
            <w:proofErr w:type="spellEnd"/>
            <w:r w:rsidRPr="00CF789F">
              <w:rPr>
                <w:rFonts w:ascii="Times New Roman" w:hAnsi="Times New Roman"/>
                <w:sz w:val="20"/>
                <w:szCs w:val="20"/>
              </w:rPr>
              <w:t xml:space="preserve"> та створення сприятливих умов для їх життєдіяльності, сприяння людям з інвалідністю та </w:t>
            </w:r>
            <w:proofErr w:type="spellStart"/>
            <w:r w:rsidRPr="00CF789F">
              <w:rPr>
                <w:rFonts w:ascii="Times New Roman" w:hAnsi="Times New Roman"/>
                <w:sz w:val="20"/>
                <w:szCs w:val="20"/>
              </w:rPr>
              <w:t>МГН</w:t>
            </w:r>
            <w:proofErr w:type="spellEnd"/>
            <w:r w:rsidRPr="00CF789F">
              <w:rPr>
                <w:rFonts w:ascii="Times New Roman" w:hAnsi="Times New Roman"/>
                <w:sz w:val="20"/>
                <w:szCs w:val="20"/>
              </w:rPr>
              <w:t xml:space="preserve"> в реалізації конституційних прав на лікування, освіту, професію і дозвілля, соціальна реабілітація осіб з інвалідністю та </w:t>
            </w:r>
            <w:proofErr w:type="spellStart"/>
            <w:r w:rsidRPr="00CF789F">
              <w:rPr>
                <w:rFonts w:ascii="Times New Roman" w:hAnsi="Times New Roman"/>
                <w:sz w:val="20"/>
                <w:szCs w:val="20"/>
              </w:rPr>
              <w:t>МГН</w:t>
            </w:r>
            <w:proofErr w:type="spellEnd"/>
            <w:r w:rsidRPr="00CF789F">
              <w:rPr>
                <w:rFonts w:ascii="Times New Roman" w:hAnsi="Times New Roman"/>
                <w:sz w:val="20"/>
                <w:szCs w:val="20"/>
              </w:rPr>
              <w:t xml:space="preserve"> шляхом створення </w:t>
            </w:r>
            <w:proofErr w:type="spellStart"/>
            <w:r w:rsidRPr="00CF789F">
              <w:rPr>
                <w:rFonts w:ascii="Times New Roman" w:hAnsi="Times New Roman"/>
                <w:sz w:val="20"/>
                <w:szCs w:val="20"/>
              </w:rPr>
              <w:t>безбар’єрного</w:t>
            </w:r>
            <w:proofErr w:type="spellEnd"/>
            <w:r w:rsidRPr="00CF789F">
              <w:rPr>
                <w:rFonts w:ascii="Times New Roman" w:hAnsi="Times New Roman"/>
                <w:sz w:val="20"/>
                <w:szCs w:val="20"/>
              </w:rPr>
              <w:t xml:space="preserve"> середовища, координація дій щодо соціального партнерства, спрямована </w:t>
            </w:r>
            <w:r w:rsidRPr="00CF789F">
              <w:rPr>
                <w:rFonts w:ascii="Times New Roman" w:hAnsi="Times New Roman"/>
                <w:sz w:val="20"/>
                <w:szCs w:val="20"/>
              </w:rPr>
              <w:lastRenderedPageBreak/>
              <w:t xml:space="preserve">на піднесення на якісно новий рівень турботу громади міста про своїх співгромадян з особливими потребами, подальше вивчення та моніторинг стану формування </w:t>
            </w:r>
            <w:proofErr w:type="spellStart"/>
            <w:r w:rsidRPr="00CF789F">
              <w:rPr>
                <w:rFonts w:ascii="Times New Roman" w:hAnsi="Times New Roman"/>
                <w:sz w:val="20"/>
                <w:szCs w:val="20"/>
              </w:rPr>
              <w:t>безбар’єрного</w:t>
            </w:r>
            <w:proofErr w:type="spellEnd"/>
            <w:r w:rsidRPr="00CF789F">
              <w:rPr>
                <w:rFonts w:ascii="Times New Roman" w:hAnsi="Times New Roman"/>
                <w:sz w:val="20"/>
                <w:szCs w:val="20"/>
              </w:rPr>
              <w:t xml:space="preserve"> середовища міста для осіб з інвалідністю та </w:t>
            </w:r>
            <w:proofErr w:type="spellStart"/>
            <w:r w:rsidRPr="00CF789F">
              <w:rPr>
                <w:rFonts w:ascii="Times New Roman" w:hAnsi="Times New Roman"/>
                <w:sz w:val="20"/>
                <w:szCs w:val="20"/>
              </w:rPr>
              <w:t>МГН</w:t>
            </w:r>
            <w:proofErr w:type="spellEnd"/>
            <w:r w:rsidRPr="00CF789F">
              <w:rPr>
                <w:rFonts w:ascii="Times New Roman" w:hAnsi="Times New Roman"/>
                <w:sz w:val="20"/>
                <w:szCs w:val="20"/>
              </w:rPr>
              <w:t>.</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Комплексна програма реалізації </w:t>
            </w:r>
            <w:proofErr w:type="spellStart"/>
            <w:r w:rsidRPr="00277654">
              <w:rPr>
                <w:rFonts w:ascii="Times New Roman" w:hAnsi="Times New Roman"/>
                <w:sz w:val="20"/>
                <w:szCs w:val="20"/>
              </w:rPr>
              <w:t>містобудів-ної</w:t>
            </w:r>
            <w:proofErr w:type="spellEnd"/>
            <w:r w:rsidRPr="00277654">
              <w:rPr>
                <w:rFonts w:ascii="Times New Roman" w:hAnsi="Times New Roman"/>
                <w:sz w:val="20"/>
                <w:szCs w:val="20"/>
              </w:rPr>
              <w:t xml:space="preserve"> політики </w:t>
            </w:r>
            <w:proofErr w:type="spellStart"/>
            <w:r w:rsidRPr="00277654">
              <w:rPr>
                <w:rFonts w:ascii="Times New Roman" w:hAnsi="Times New Roman"/>
                <w:sz w:val="20"/>
                <w:szCs w:val="20"/>
              </w:rPr>
              <w:t>Кам’янської</w:t>
            </w:r>
            <w:proofErr w:type="spellEnd"/>
            <w:r w:rsidRPr="00277654">
              <w:rPr>
                <w:rFonts w:ascii="Times New Roman" w:hAnsi="Times New Roman"/>
                <w:sz w:val="20"/>
                <w:szCs w:val="20"/>
              </w:rPr>
              <w:t xml:space="preserve"> міської територіальної громади на 2022–2029 роки</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Створення та подальший розвиток засобів для реалізації державної політики у сфері містобудування на місцевому рівні, забезпечення можливості органів місцевого самоврядування здійснювати управління у сфері містобудівельної діяльності шляхом прийняття відповідних управлінських рішень для забезпечення екологічної безпеки та сталого збалансованого розвитку територіальної громади.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277654" w:rsidRDefault="00C5472B" w:rsidP="000C71EA">
            <w:pPr>
              <w:pStyle w:val="afc"/>
              <w:spacing w:line="192" w:lineRule="auto"/>
              <w:rPr>
                <w:rFonts w:ascii="Times New Roman" w:hAnsi="Times New Roman"/>
                <w:sz w:val="20"/>
              </w:rPr>
            </w:pPr>
          </w:p>
        </w:tc>
        <w:tc>
          <w:tcPr>
            <w:tcW w:w="7938" w:type="dxa"/>
            <w:vMerge/>
          </w:tcPr>
          <w:p w:rsidR="00C5472B" w:rsidRPr="00277654"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Програма на виконання доручень виборців депутатами </w:t>
            </w:r>
            <w:proofErr w:type="spellStart"/>
            <w:r w:rsidRPr="00277654">
              <w:rPr>
                <w:rFonts w:ascii="Times New Roman" w:hAnsi="Times New Roman"/>
                <w:sz w:val="20"/>
                <w:szCs w:val="20"/>
              </w:rPr>
              <w:t>Кам’янської</w:t>
            </w:r>
            <w:proofErr w:type="spellEnd"/>
            <w:r w:rsidRPr="00277654">
              <w:rPr>
                <w:rFonts w:ascii="Times New Roman" w:hAnsi="Times New Roman"/>
                <w:sz w:val="20"/>
                <w:szCs w:val="20"/>
              </w:rPr>
              <w:t xml:space="preserve"> міської ради </w:t>
            </w:r>
            <w:r w:rsidRPr="00277654">
              <w:rPr>
                <w:rFonts w:ascii="Times New Roman" w:hAnsi="Times New Roman"/>
                <w:sz w:val="20"/>
                <w:szCs w:val="20"/>
                <w:lang w:val="en-US"/>
              </w:rPr>
              <w:t>VIII</w:t>
            </w:r>
            <w:r w:rsidRPr="00277654">
              <w:rPr>
                <w:rFonts w:ascii="Times New Roman" w:hAnsi="Times New Roman"/>
                <w:sz w:val="20"/>
                <w:szCs w:val="20"/>
              </w:rPr>
              <w:t xml:space="preserve"> скликання</w:t>
            </w:r>
          </w:p>
        </w:tc>
        <w:tc>
          <w:tcPr>
            <w:tcW w:w="7938" w:type="dxa"/>
            <w:vMerge w:val="restart"/>
          </w:tcPr>
          <w:p w:rsidR="00C5472B" w:rsidRPr="00277654" w:rsidRDefault="00C5472B" w:rsidP="000C71EA">
            <w:pPr>
              <w:pStyle w:val="af9"/>
              <w:rPr>
                <w:rFonts w:ascii="Times New Roman" w:hAnsi="Times New Roman"/>
                <w:sz w:val="20"/>
                <w:szCs w:val="20"/>
              </w:rPr>
            </w:pPr>
            <w:r w:rsidRPr="00277654">
              <w:rPr>
                <w:rFonts w:ascii="Times New Roman" w:hAnsi="Times New Roman"/>
                <w:sz w:val="20"/>
                <w:szCs w:val="20"/>
              </w:rPr>
              <w:t xml:space="preserve">Забезпечення відповідних умов для ефективного здійснення депутатами </w:t>
            </w:r>
            <w:proofErr w:type="spellStart"/>
            <w:r w:rsidRPr="00277654">
              <w:rPr>
                <w:rFonts w:ascii="Times New Roman" w:hAnsi="Times New Roman"/>
                <w:sz w:val="20"/>
                <w:szCs w:val="20"/>
              </w:rPr>
              <w:t>Кам’янської</w:t>
            </w:r>
            <w:proofErr w:type="spellEnd"/>
            <w:r w:rsidRPr="00277654">
              <w:rPr>
                <w:rFonts w:ascii="Times New Roman" w:hAnsi="Times New Roman"/>
                <w:sz w:val="20"/>
                <w:szCs w:val="20"/>
              </w:rPr>
              <w:t xml:space="preserve"> міської ради своїх повноважень та сприяння депутатам міської ради у вирішенні проблемних питань громадян виборчого округу чи територіальної громади.</w:t>
            </w: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994E2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Програма розвитку Комунальної архівної установи "</w:t>
            </w:r>
            <w:proofErr w:type="spellStart"/>
            <w:r w:rsidRPr="00350439">
              <w:rPr>
                <w:rFonts w:ascii="Times New Roman" w:hAnsi="Times New Roman"/>
                <w:sz w:val="20"/>
                <w:szCs w:val="20"/>
              </w:rPr>
              <w:t>П'ятихатський</w:t>
            </w:r>
            <w:proofErr w:type="spellEnd"/>
            <w:r w:rsidRPr="00350439">
              <w:rPr>
                <w:rFonts w:ascii="Times New Roman" w:hAnsi="Times New Roman"/>
                <w:sz w:val="20"/>
                <w:szCs w:val="20"/>
              </w:rPr>
              <w:t xml:space="preserve"> трудовий архів" на 2026-2029 роки. Рішення міської ради від  25.07.2025  № 2243-64/VIII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Видача довідок соціально-правового характеру -600 </w:t>
            </w:r>
            <w:proofErr w:type="spellStart"/>
            <w:r w:rsidRPr="00350439">
              <w:rPr>
                <w:rFonts w:ascii="Times New Roman" w:hAnsi="Times New Roman"/>
                <w:sz w:val="20"/>
                <w:szCs w:val="20"/>
              </w:rPr>
              <w:t>шт</w:t>
            </w:r>
            <w:proofErr w:type="spellEnd"/>
            <w:r w:rsidRPr="00350439">
              <w:rPr>
                <w:rFonts w:ascii="Times New Roman" w:hAnsi="Times New Roman"/>
                <w:sz w:val="20"/>
                <w:szCs w:val="20"/>
              </w:rPr>
              <w:t xml:space="preserve">,  прийом документів на зберігання -500 </w:t>
            </w:r>
            <w:proofErr w:type="spellStart"/>
            <w:r w:rsidRPr="00350439">
              <w:rPr>
                <w:rFonts w:ascii="Times New Roman" w:hAnsi="Times New Roman"/>
                <w:sz w:val="20"/>
                <w:szCs w:val="20"/>
              </w:rPr>
              <w:t>шт</w:t>
            </w:r>
            <w:proofErr w:type="spellEnd"/>
            <w:r w:rsidRPr="00350439">
              <w:rPr>
                <w:rFonts w:ascii="Times New Roman" w:hAnsi="Times New Roman"/>
                <w:sz w:val="20"/>
                <w:szCs w:val="20"/>
              </w:rPr>
              <w:t>; упорядкування документів 500 шт.</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оздоровлення та відпочинку дітей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2026-2029 роки. Рішення міської ради від  25.07.2025  №2240-64/VIII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Підтримка функціонування ДОТ "Орлятко" на період воєнного стану. Буде </w:t>
            </w:r>
            <w:proofErr w:type="spellStart"/>
            <w:r w:rsidRPr="00350439">
              <w:rPr>
                <w:rFonts w:ascii="Times New Roman" w:hAnsi="Times New Roman"/>
                <w:sz w:val="20"/>
                <w:szCs w:val="20"/>
              </w:rPr>
              <w:t>здоровлено</w:t>
            </w:r>
            <w:proofErr w:type="spellEnd"/>
            <w:r w:rsidRPr="00350439">
              <w:rPr>
                <w:rFonts w:ascii="Times New Roman" w:hAnsi="Times New Roman"/>
                <w:sz w:val="20"/>
                <w:szCs w:val="20"/>
              </w:rPr>
              <w:t xml:space="preserve"> 6 дітей пільгової категорії (придбання путівок в оздоровчий табір)</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висвітлення діяльності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ради та її виконавчих органів, забезпечення діяльності комунального підприємства "Телекомпанія "Досвітні вогні" на 2026-2029 роки. Рішення міської ради від 26.06.2025  № 2217-63/VIII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Обсяг відеоматеріалів та електронних публікацій про діяльність органів виконавчої влади, органів місцевого самоврядування про шляхи розв’язання </w:t>
            </w:r>
            <w:proofErr w:type="spellStart"/>
            <w:r w:rsidRPr="00350439">
              <w:rPr>
                <w:rFonts w:ascii="Times New Roman" w:hAnsi="Times New Roman"/>
                <w:sz w:val="20"/>
                <w:szCs w:val="20"/>
              </w:rPr>
              <w:t>суспільнозначущих</w:t>
            </w:r>
            <w:proofErr w:type="spellEnd"/>
            <w:r w:rsidRPr="00350439">
              <w:rPr>
                <w:rFonts w:ascii="Times New Roman" w:hAnsi="Times New Roman"/>
                <w:sz w:val="20"/>
                <w:szCs w:val="20"/>
              </w:rPr>
              <w:t xml:space="preserve"> проблем і питань, які зачіпають права і інтереси громадян 261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Комплексна  Програма соціального захисту населення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2023-2025 роки. Рішення міської ради від 28.11.2022 №1173-23/VIII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Фінансування "Центру надання соціальних послуг" - 1 од.; кількість </w:t>
            </w:r>
            <w:proofErr w:type="spellStart"/>
            <w:r w:rsidRPr="00350439">
              <w:rPr>
                <w:rFonts w:ascii="Times New Roman" w:hAnsi="Times New Roman"/>
                <w:sz w:val="20"/>
                <w:szCs w:val="20"/>
              </w:rPr>
              <w:t>підприємств-отримувачів</w:t>
            </w:r>
            <w:proofErr w:type="spellEnd"/>
            <w:r w:rsidRPr="00350439">
              <w:rPr>
                <w:rFonts w:ascii="Times New Roman" w:hAnsi="Times New Roman"/>
                <w:sz w:val="20"/>
                <w:szCs w:val="20"/>
              </w:rPr>
              <w:t xml:space="preserve"> компенсації за пільговий проїзд окремих категорій населення - 2 од. Кількість громадян, що </w:t>
            </w:r>
            <w:proofErr w:type="spellStart"/>
            <w:r w:rsidRPr="00350439">
              <w:rPr>
                <w:rFonts w:ascii="Times New Roman" w:hAnsi="Times New Roman"/>
                <w:sz w:val="20"/>
                <w:szCs w:val="20"/>
              </w:rPr>
              <w:t>отрмають</w:t>
            </w:r>
            <w:proofErr w:type="spellEnd"/>
            <w:r w:rsidRPr="00350439">
              <w:rPr>
                <w:rFonts w:ascii="Times New Roman" w:hAnsi="Times New Roman"/>
                <w:sz w:val="20"/>
                <w:szCs w:val="20"/>
              </w:rPr>
              <w:t xml:space="preserve"> одноразову матеріальну допомогу-210 осіб. Кількість громадян (сімей), що отримають щомісячну матеріальну допомогу-2 осіб (сімей); кількість фізичних осіб, яким виплачується компенсація за надання соціальних послуг - 12 осіб; кількість осіб, що забезпечуються пільговими медикаментами 18 осіб; кількість </w:t>
            </w:r>
            <w:r w:rsidRPr="00350439">
              <w:rPr>
                <w:rFonts w:ascii="Times New Roman" w:hAnsi="Times New Roman"/>
                <w:sz w:val="20"/>
                <w:szCs w:val="20"/>
              </w:rPr>
              <w:lastRenderedPageBreak/>
              <w:t>осіб, яким надано послуги з пільгового зубопротезування - 3 особи.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захисту населення і територій від надзвичайних ситуацій техногенного та природного характеру, в умовах надзвичайного та воєнного стану, а також забезпечення пожежної безпеки на території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2026-2029 роки. Рішення міської ради від 26.06.2025  №  2213-63/VІІІ</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Кількість заходів з цивільного захисту населення - 7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розвитку земельних відносин і охорони земель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2026-2029 роки. Рішення міської ради від   26.06.2025  № 2218-64/VIII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Кількість земельних ділянок, на які планується виготовити технічну </w:t>
            </w:r>
            <w:proofErr w:type="spellStart"/>
            <w:r w:rsidRPr="00350439">
              <w:rPr>
                <w:rFonts w:ascii="Times New Roman" w:hAnsi="Times New Roman"/>
                <w:sz w:val="20"/>
                <w:szCs w:val="20"/>
              </w:rPr>
              <w:t>документацію-</w:t>
            </w:r>
            <w:proofErr w:type="spellEnd"/>
            <w:r w:rsidRPr="00350439">
              <w:rPr>
                <w:rFonts w:ascii="Times New Roman" w:hAnsi="Times New Roman"/>
                <w:sz w:val="20"/>
                <w:szCs w:val="20"/>
              </w:rPr>
              <w:t xml:space="preserve"> 5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соціально-економічного та культурного розвитку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2025  рік Рішення міської ради від 20.12.2022 № 2010-56/VIII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Розвиток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територіальної громади</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9"/>
              <w:rPr>
                <w:rFonts w:ascii="Times New Roman" w:hAnsi="Times New Roman"/>
                <w:sz w:val="20"/>
                <w:szCs w:val="20"/>
              </w:rPr>
            </w:pPr>
          </w:p>
        </w:tc>
        <w:tc>
          <w:tcPr>
            <w:tcW w:w="7938" w:type="dxa"/>
            <w:vMerge/>
          </w:tcPr>
          <w:p w:rsidR="00C5472B" w:rsidRPr="00350439"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"Фінансової підтримки та внесків до статутного капіталу комунальних підприємств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ради на 2025-2029 роки". Рішення міської ради від  20.12.2020 № 2011-56/VIII </w:t>
            </w:r>
          </w:p>
        </w:tc>
        <w:tc>
          <w:tcPr>
            <w:tcW w:w="7938"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Кількість підприємств комунальної власності, яким передбачена фінансова підтримка 1 од. (</w:t>
            </w:r>
            <w:proofErr w:type="spellStart"/>
            <w:r w:rsidRPr="00350439">
              <w:rPr>
                <w:rFonts w:ascii="Times New Roman" w:hAnsi="Times New Roman"/>
                <w:sz w:val="20"/>
                <w:szCs w:val="20"/>
              </w:rPr>
              <w:t>КП</w:t>
            </w:r>
            <w:proofErr w:type="spellEnd"/>
            <w:r w:rsidRPr="00350439">
              <w:rPr>
                <w:rFonts w:ascii="Times New Roman" w:hAnsi="Times New Roman"/>
                <w:sz w:val="20"/>
                <w:szCs w:val="20"/>
              </w:rPr>
              <w:t xml:space="preserve"> ПМР "</w:t>
            </w:r>
            <w:proofErr w:type="spellStart"/>
            <w:r w:rsidRPr="00350439">
              <w:rPr>
                <w:rFonts w:ascii="Times New Roman" w:hAnsi="Times New Roman"/>
                <w:sz w:val="20"/>
                <w:szCs w:val="20"/>
              </w:rPr>
              <w:t>Житлокомплекс</w:t>
            </w:r>
            <w:proofErr w:type="spellEnd"/>
            <w:r w:rsidRPr="00350439">
              <w:rPr>
                <w:rFonts w:ascii="Times New Roman" w:hAnsi="Times New Roman"/>
                <w:sz w:val="20"/>
                <w:szCs w:val="20"/>
              </w:rPr>
              <w:t>" )</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здійснення заходів з правового захисту, сплати судових витрат </w:t>
            </w:r>
            <w:proofErr w:type="spellStart"/>
            <w:r w:rsidRPr="00350439">
              <w:rPr>
                <w:rFonts w:ascii="Times New Roman" w:hAnsi="Times New Roman"/>
                <w:sz w:val="20"/>
                <w:szCs w:val="20"/>
              </w:rPr>
              <w:t>П'ятихатською</w:t>
            </w:r>
            <w:proofErr w:type="spellEnd"/>
            <w:r w:rsidRPr="00350439">
              <w:rPr>
                <w:rFonts w:ascii="Times New Roman" w:hAnsi="Times New Roman"/>
                <w:sz w:val="20"/>
                <w:szCs w:val="20"/>
              </w:rPr>
              <w:t xml:space="preserve"> міською радою та її виконавчими органами на 2026 - 2029  роки. Рішення міської ради від 25.07.2025  № 2245-64/VIII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Кількість поданих заяв до суду - 4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350439"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350439" w:rsidRDefault="00C5472B" w:rsidP="000C71EA">
            <w:pPr>
              <w:pStyle w:val="af9"/>
              <w:rPr>
                <w:rFonts w:ascii="Times New Roman" w:hAnsi="Times New Roman"/>
                <w:sz w:val="20"/>
                <w:szCs w:val="20"/>
              </w:rPr>
            </w:pPr>
            <w:r w:rsidRPr="00350439">
              <w:rPr>
                <w:rFonts w:ascii="Times New Roman" w:hAnsi="Times New Roman"/>
                <w:sz w:val="20"/>
                <w:szCs w:val="20"/>
              </w:rPr>
              <w:t xml:space="preserve">Програма з підвищення ефективності управління активами </w:t>
            </w:r>
            <w:proofErr w:type="spellStart"/>
            <w:r w:rsidRPr="00350439">
              <w:rPr>
                <w:rFonts w:ascii="Times New Roman" w:hAnsi="Times New Roman"/>
                <w:sz w:val="20"/>
                <w:szCs w:val="20"/>
              </w:rPr>
              <w:t>Пятихатської</w:t>
            </w:r>
            <w:proofErr w:type="spellEnd"/>
            <w:r w:rsidRPr="00350439">
              <w:rPr>
                <w:rFonts w:ascii="Times New Roman" w:hAnsi="Times New Roman"/>
                <w:sz w:val="20"/>
                <w:szCs w:val="20"/>
              </w:rPr>
              <w:t xml:space="preserve"> міської територіальної громади на 2026-2029 роки. Рішення міської ради від  25.07.2025  № 2246-64/VІІІ</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Кількість </w:t>
            </w:r>
            <w:proofErr w:type="spellStart"/>
            <w:r w:rsidRPr="00166C37">
              <w:rPr>
                <w:rFonts w:ascii="Times New Roman" w:hAnsi="Times New Roman"/>
                <w:sz w:val="20"/>
                <w:szCs w:val="20"/>
              </w:rPr>
              <w:t>обєктів</w:t>
            </w:r>
            <w:proofErr w:type="spellEnd"/>
            <w:r w:rsidRPr="00166C37">
              <w:rPr>
                <w:rFonts w:ascii="Times New Roman" w:hAnsi="Times New Roman"/>
                <w:sz w:val="20"/>
                <w:szCs w:val="20"/>
              </w:rPr>
              <w:t xml:space="preserve"> на які планується виготовити технічну </w:t>
            </w:r>
            <w:proofErr w:type="spellStart"/>
            <w:r w:rsidRPr="00166C37">
              <w:rPr>
                <w:rFonts w:ascii="Times New Roman" w:hAnsi="Times New Roman"/>
                <w:sz w:val="20"/>
                <w:szCs w:val="20"/>
              </w:rPr>
              <w:t>докумнтацію</w:t>
            </w:r>
            <w:proofErr w:type="spellEnd"/>
            <w:r w:rsidRPr="00166C37">
              <w:rPr>
                <w:rFonts w:ascii="Times New Roman" w:hAnsi="Times New Roman"/>
                <w:sz w:val="20"/>
                <w:szCs w:val="20"/>
              </w:rPr>
              <w:t xml:space="preserve"> - 3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184"/>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"Охорона навколишнього природного середовища на території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на </w:t>
            </w:r>
            <w:r w:rsidRPr="00166C37">
              <w:rPr>
                <w:rFonts w:ascii="Times New Roman" w:hAnsi="Times New Roman"/>
                <w:sz w:val="20"/>
                <w:szCs w:val="20"/>
              </w:rPr>
              <w:lastRenderedPageBreak/>
              <w:t xml:space="preserve">2026-2029 роки". Рішення міської ради від 26.06.2025  № 2219-63/VIII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lastRenderedPageBreak/>
              <w:t>Кількість контейнерів для збору твердих побутових відходів, що планується придбати -6 од.</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розвитку та підтримки галузі охорони здоров"я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на 2023-2025 роки. Рішення міської ради від 31.10.2023 № 1151-22/VIII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Кількість лікарських відвідувань (у поліклінічному відділенні)-135142 осіб; кількість пролікованих хворих у стаціонарі-7449 осіб. Кількість лікарських відвідувань (лікарями, які надають первинну медичну допомогу) -86009 осіб</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"Молодь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w:t>
            </w:r>
            <w:proofErr w:type="spellStart"/>
            <w:r w:rsidRPr="00166C37">
              <w:rPr>
                <w:rFonts w:ascii="Times New Roman" w:hAnsi="Times New Roman"/>
                <w:sz w:val="20"/>
                <w:szCs w:val="20"/>
              </w:rPr>
              <w:t>теоиторіальної</w:t>
            </w:r>
            <w:proofErr w:type="spellEnd"/>
            <w:r w:rsidRPr="00166C37">
              <w:rPr>
                <w:rFonts w:ascii="Times New Roman" w:hAnsi="Times New Roman"/>
                <w:sz w:val="20"/>
                <w:szCs w:val="20"/>
              </w:rPr>
              <w:t xml:space="preserve"> громади на 2026-2029 роки". Рішення міської ради від 26.06.2025  № 2215-63/VIII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Проведення молодіжних </w:t>
            </w:r>
            <w:proofErr w:type="spellStart"/>
            <w:r w:rsidRPr="00166C37">
              <w:rPr>
                <w:rFonts w:ascii="Times New Roman" w:hAnsi="Times New Roman"/>
                <w:sz w:val="20"/>
                <w:szCs w:val="20"/>
              </w:rPr>
              <w:t>квестів</w:t>
            </w:r>
            <w:proofErr w:type="spellEnd"/>
            <w:r w:rsidRPr="00166C37">
              <w:rPr>
                <w:rFonts w:ascii="Times New Roman" w:hAnsi="Times New Roman"/>
                <w:sz w:val="20"/>
                <w:szCs w:val="20"/>
              </w:rPr>
              <w:t>, ярмарків, фестивалів, конференцій, круглих столів, конкурсів, спрямованих на підвищення юридично-правової культури молоді. Кількість заходів 7 од. Учасників 400 осіб</w:t>
            </w:r>
            <w:r>
              <w:rPr>
                <w:rFonts w:ascii="Times New Roman" w:hAnsi="Times New Roman"/>
                <w:sz w:val="20"/>
                <w:szCs w:val="20"/>
              </w:rPr>
              <w:t>.</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166C37"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Соціальна програма «Освіта </w:t>
            </w:r>
            <w:proofErr w:type="spellStart"/>
            <w:r w:rsidRPr="00166C37">
              <w:rPr>
                <w:rFonts w:ascii="Times New Roman" w:hAnsi="Times New Roman"/>
                <w:sz w:val="20"/>
                <w:szCs w:val="20"/>
              </w:rPr>
              <w:t>П’ятихатщини</w:t>
            </w:r>
            <w:proofErr w:type="spellEnd"/>
            <w:r w:rsidRPr="00166C37">
              <w:rPr>
                <w:rFonts w:ascii="Times New Roman" w:hAnsi="Times New Roman"/>
                <w:sz w:val="20"/>
                <w:szCs w:val="20"/>
              </w:rPr>
              <w:t xml:space="preserve"> на 2023-2027 роки» Рішення міської ради від 28.03.2023 № 1285-27/VIII </w:t>
            </w:r>
          </w:p>
        </w:tc>
        <w:tc>
          <w:tcPr>
            <w:tcW w:w="7938" w:type="dxa"/>
            <w:vMerge w:val="restart"/>
          </w:tcPr>
          <w:p w:rsidR="00C5472B" w:rsidRPr="00166C37" w:rsidRDefault="00C5472B" w:rsidP="000C71EA">
            <w:pPr>
              <w:pStyle w:val="af9"/>
              <w:rPr>
                <w:rFonts w:ascii="Times New Roman" w:hAnsi="Times New Roman"/>
                <w:sz w:val="20"/>
                <w:szCs w:val="20"/>
              </w:rPr>
            </w:pPr>
            <w:proofErr w:type="spellStart"/>
            <w:r w:rsidRPr="00166C37">
              <w:rPr>
                <w:rFonts w:ascii="Times New Roman" w:hAnsi="Times New Roman"/>
                <w:sz w:val="20"/>
                <w:szCs w:val="20"/>
              </w:rPr>
              <w:t>Забезпеченність</w:t>
            </w:r>
            <w:proofErr w:type="spellEnd"/>
            <w:r w:rsidRPr="00166C37">
              <w:rPr>
                <w:rFonts w:ascii="Times New Roman" w:hAnsi="Times New Roman"/>
                <w:sz w:val="20"/>
                <w:szCs w:val="20"/>
              </w:rPr>
              <w:t xml:space="preserve"> паливно-мастильними матеріалами та підтримки в робочому стані шкільних автобусів для підвозу  626 дітей та </w:t>
            </w:r>
            <w:proofErr w:type="spellStart"/>
            <w:r w:rsidRPr="00166C37">
              <w:rPr>
                <w:rFonts w:ascii="Times New Roman" w:hAnsi="Times New Roman"/>
                <w:sz w:val="20"/>
                <w:szCs w:val="20"/>
              </w:rPr>
              <w:t>пед.працівників</w:t>
            </w:r>
            <w:proofErr w:type="spellEnd"/>
            <w:r w:rsidRPr="00166C37">
              <w:rPr>
                <w:rFonts w:ascii="Times New Roman" w:hAnsi="Times New Roman"/>
                <w:sz w:val="20"/>
                <w:szCs w:val="20"/>
              </w:rPr>
              <w:t xml:space="preserve"> до місця навчання і додому.                                        Надання допомоги по досягненню 18-річчя 22 дітям. Виплати одноразової премії  9 учням, які стали переможцями та призерами ІІІ-ІV етапу Всеукраїнських учнівських олімпіад з базових дисциплін.               Забезпечення медичним оглядом 507 працівників закладів. Придбання новорічних подарунків 1046 учням (діти-сироти, дошкільнята та 1-4 класи). придбання спортивної форми 77 дітям-сиротам .</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Комплексна програма розвитку фізичної культури і спорту на території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територіальної громади на 2026-2029 роки Рішення міської ради від  25.07.2025  № 2242-64/VIII </w:t>
            </w:r>
          </w:p>
        </w:tc>
        <w:tc>
          <w:tcPr>
            <w:tcW w:w="7938" w:type="dxa"/>
            <w:vMerge w:val="restart"/>
          </w:tcPr>
          <w:p w:rsidR="00C5472B" w:rsidRPr="00166C37" w:rsidRDefault="00C5472B" w:rsidP="000C71EA">
            <w:pPr>
              <w:pStyle w:val="afc"/>
              <w:spacing w:line="192" w:lineRule="auto"/>
              <w:jc w:val="center"/>
              <w:rPr>
                <w:rFonts w:ascii="Times New Roman" w:hAnsi="Times New Roman"/>
                <w:sz w:val="20"/>
              </w:rPr>
            </w:pPr>
            <w:r w:rsidRPr="00166C37">
              <w:rPr>
                <w:rFonts w:ascii="Times New Roman" w:hAnsi="Times New Roman"/>
                <w:sz w:val="20"/>
              </w:rPr>
              <w:t>Обласні змагання за участю 760 чоловік. (20 змагань)</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Програма розвитку  Комунального навчального закладу «</w:t>
            </w:r>
            <w:proofErr w:type="spellStart"/>
            <w:r w:rsidRPr="00166C37">
              <w:rPr>
                <w:rFonts w:ascii="Times New Roman" w:hAnsi="Times New Roman"/>
                <w:sz w:val="20"/>
                <w:szCs w:val="20"/>
              </w:rPr>
              <w:t>П’ятихатський</w:t>
            </w:r>
            <w:proofErr w:type="spellEnd"/>
            <w:r w:rsidRPr="00166C37">
              <w:rPr>
                <w:rFonts w:ascii="Times New Roman" w:hAnsi="Times New Roman"/>
                <w:sz w:val="20"/>
                <w:szCs w:val="20"/>
              </w:rPr>
              <w:t xml:space="preserve"> Центр професійної, допрофесійної та позашкільної </w:t>
            </w:r>
            <w:proofErr w:type="spellStart"/>
            <w:r w:rsidRPr="00166C37">
              <w:rPr>
                <w:rFonts w:ascii="Times New Roman" w:hAnsi="Times New Roman"/>
                <w:sz w:val="20"/>
                <w:szCs w:val="20"/>
              </w:rPr>
              <w:t>освітиі</w:t>
            </w:r>
            <w:proofErr w:type="spellEnd"/>
            <w:r w:rsidRPr="00166C37">
              <w:rPr>
                <w:rFonts w:ascii="Times New Roman" w:hAnsi="Times New Roman"/>
                <w:sz w:val="20"/>
                <w:szCs w:val="20"/>
              </w:rPr>
              <w:t xml:space="preserve">» на 2026-2029 роки Рішення міської ради від  25.07.2025  № 2241-64/VIII </w:t>
            </w:r>
          </w:p>
        </w:tc>
        <w:tc>
          <w:tcPr>
            <w:tcW w:w="7938" w:type="dxa"/>
            <w:vMerge w:val="restart"/>
          </w:tcPr>
          <w:p w:rsidR="00C5472B" w:rsidRPr="00CF789F" w:rsidRDefault="00C5472B" w:rsidP="000C71EA">
            <w:pPr>
              <w:pStyle w:val="af9"/>
              <w:rPr>
                <w:rFonts w:ascii="Times New Roman" w:hAnsi="Times New Roman"/>
                <w:sz w:val="20"/>
                <w:szCs w:val="20"/>
              </w:rPr>
            </w:pPr>
            <w:r w:rsidRPr="00CF789F">
              <w:rPr>
                <w:rFonts w:ascii="Times New Roman" w:hAnsi="Times New Roman"/>
                <w:sz w:val="20"/>
                <w:szCs w:val="20"/>
              </w:rPr>
              <w:t>Відрядження та придбання призів для учнів Центру професійної, допрофесійної та позашкільної освіти.</w:t>
            </w: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CF789F">
              <w:rPr>
                <w:rFonts w:ascii="Times New Roman" w:hAnsi="Times New Roman"/>
                <w:sz w:val="20"/>
                <w:szCs w:val="20"/>
              </w:rPr>
              <w:t xml:space="preserve"> </w:t>
            </w:r>
            <w:r w:rsidRPr="00166C37">
              <w:rPr>
                <w:rFonts w:ascii="Times New Roman" w:hAnsi="Times New Roman"/>
                <w:sz w:val="20"/>
                <w:szCs w:val="20"/>
              </w:rPr>
              <w:t xml:space="preserve">Програма розвитку культури на території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на 2026-2029 роки Рішення міської ради від  26.06.2025 №2214-63/VIII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Обслуговування новорічної ялинки та на закупку квітів, грамот та подарункових наборів до свят, а також забезпечення утримання  </w:t>
            </w:r>
            <w:proofErr w:type="spellStart"/>
            <w:r w:rsidRPr="00166C37">
              <w:rPr>
                <w:rFonts w:ascii="Times New Roman" w:hAnsi="Times New Roman"/>
                <w:sz w:val="20"/>
                <w:szCs w:val="20"/>
              </w:rPr>
              <w:t>КЗ</w:t>
            </w:r>
            <w:proofErr w:type="spellEnd"/>
            <w:r w:rsidRPr="00166C37">
              <w:rPr>
                <w:rFonts w:ascii="Times New Roman" w:hAnsi="Times New Roman"/>
                <w:sz w:val="20"/>
                <w:szCs w:val="20"/>
              </w:rPr>
              <w:t xml:space="preserve"> "Центр культури і дозвілля" ПМР</w:t>
            </w:r>
            <w:r>
              <w:rPr>
                <w:rFonts w:ascii="Times New Roman" w:hAnsi="Times New Roman"/>
                <w:sz w:val="20"/>
                <w:szCs w:val="20"/>
              </w:rPr>
              <w:t>.</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забезпечення діяльності місцевого пожежно-рятувального підрозділу (відокремленого підрозділу комунального підприємства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ради "Комунальний сервіс") на території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на 2026-2029 роки.  Рішення міської ради від  26.06.2025 № 2216-63/VІІІ</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Матеріально-технічне забезпечення діяльності місцевого пожежно-рятувального підрозділу (відокремленого підрозділу комунального підприємства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ради "Комунальний сервіс")</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територіальної оборони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забезпечення заходів мобілізації та матеріально-технічного забезпечення військових частин Збройних Сил України на 2023 – 2025 роки. Рішення міської ради від 28.09.2023 № 1466-35/VІІІ</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Придбання безпілотних літальних апаратів, </w:t>
            </w:r>
            <w:proofErr w:type="spellStart"/>
            <w:r w:rsidRPr="00166C37">
              <w:rPr>
                <w:rFonts w:ascii="Times New Roman" w:hAnsi="Times New Roman"/>
                <w:sz w:val="20"/>
                <w:szCs w:val="20"/>
              </w:rPr>
              <w:t>дронів</w:t>
            </w:r>
            <w:proofErr w:type="spellEnd"/>
            <w:r w:rsidRPr="00166C37">
              <w:rPr>
                <w:rFonts w:ascii="Times New Roman" w:hAnsi="Times New Roman"/>
                <w:sz w:val="20"/>
                <w:szCs w:val="20"/>
              </w:rPr>
              <w:t xml:space="preserve">, </w:t>
            </w:r>
            <w:proofErr w:type="spellStart"/>
            <w:r w:rsidRPr="00166C37">
              <w:rPr>
                <w:rFonts w:ascii="Times New Roman" w:hAnsi="Times New Roman"/>
                <w:sz w:val="20"/>
                <w:szCs w:val="20"/>
              </w:rPr>
              <w:t>протидронових</w:t>
            </w:r>
            <w:proofErr w:type="spellEnd"/>
            <w:r w:rsidRPr="00166C37">
              <w:rPr>
                <w:rFonts w:ascii="Times New Roman" w:hAnsi="Times New Roman"/>
                <w:sz w:val="20"/>
                <w:szCs w:val="20"/>
              </w:rPr>
              <w:t xml:space="preserve"> рушниць, </w:t>
            </w:r>
            <w:proofErr w:type="spellStart"/>
            <w:r w:rsidRPr="00166C37">
              <w:rPr>
                <w:rFonts w:ascii="Times New Roman" w:hAnsi="Times New Roman"/>
                <w:sz w:val="20"/>
                <w:szCs w:val="20"/>
              </w:rPr>
              <w:t>тепловізорів</w:t>
            </w:r>
            <w:proofErr w:type="spellEnd"/>
            <w:r w:rsidRPr="00166C37">
              <w:rPr>
                <w:rFonts w:ascii="Times New Roman" w:hAnsi="Times New Roman"/>
                <w:sz w:val="20"/>
                <w:szCs w:val="20"/>
              </w:rPr>
              <w:t>, генераторів, зарядних пристроїв, зарядних станцій та інших спеціальних засобів та обладнання та комплектуючих до них та ін.</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підтримки Збройних Сил безпеки й оборони України на 2023-2026 роки. Рішення міської ради № 1496-36/VІІІ </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Виділення Субвенції з бюджету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державному бюджету на виконання заходів покращення матеріально-технічного забезпечення  військових частин, інших підрозділів  Збройних Сил України</w:t>
            </w:r>
            <w:r>
              <w:rPr>
                <w:rFonts w:ascii="Times New Roman" w:hAnsi="Times New Roman"/>
                <w:sz w:val="20"/>
                <w:szCs w:val="20"/>
              </w:rPr>
              <w:t>.</w:t>
            </w: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364A9C" w:rsidTr="000C71EA">
        <w:trPr>
          <w:trHeight w:val="283"/>
        </w:trPr>
        <w:tc>
          <w:tcPr>
            <w:tcW w:w="992" w:type="dxa"/>
            <w:vMerge/>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tcPr>
          <w:p w:rsidR="00C5472B" w:rsidRPr="00166C37" w:rsidRDefault="00C5472B" w:rsidP="000C71EA">
            <w:pPr>
              <w:pStyle w:val="afc"/>
              <w:spacing w:line="192" w:lineRule="auto"/>
              <w:rPr>
                <w:rFonts w:ascii="Times New Roman" w:hAnsi="Times New Roman"/>
                <w:sz w:val="20"/>
              </w:rPr>
            </w:pPr>
          </w:p>
        </w:tc>
        <w:tc>
          <w:tcPr>
            <w:tcW w:w="7938" w:type="dxa"/>
            <w:vMerge/>
          </w:tcPr>
          <w:p w:rsidR="00C5472B" w:rsidRPr="00166C37" w:rsidRDefault="00C5472B" w:rsidP="000C71EA">
            <w:pPr>
              <w:pStyle w:val="afc"/>
              <w:spacing w:line="192" w:lineRule="auto"/>
              <w:jc w:val="center"/>
              <w:rPr>
                <w:rFonts w:ascii="Times New Roman" w:hAnsi="Times New Roman"/>
                <w:sz w:val="20"/>
              </w:rPr>
            </w:pPr>
          </w:p>
        </w:tc>
      </w:tr>
      <w:tr w:rsidR="00C5472B" w:rsidRPr="00CF789F" w:rsidTr="000C71EA">
        <w:trPr>
          <w:trHeight w:val="283"/>
        </w:trPr>
        <w:tc>
          <w:tcPr>
            <w:tcW w:w="992" w:type="dxa"/>
            <w:vMerge w:val="restart"/>
          </w:tcPr>
          <w:p w:rsidR="00C5472B" w:rsidRPr="007B6205" w:rsidRDefault="00C5472B" w:rsidP="000C71EA">
            <w:pPr>
              <w:pStyle w:val="afc"/>
              <w:widowControl/>
              <w:numPr>
                <w:ilvl w:val="0"/>
                <w:numId w:val="31"/>
              </w:numPr>
              <w:spacing w:after="0" w:line="192" w:lineRule="auto"/>
              <w:jc w:val="center"/>
              <w:rPr>
                <w:rFonts w:ascii="Times New Roman" w:hAnsi="Times New Roman"/>
                <w:sz w:val="20"/>
              </w:rPr>
            </w:pPr>
          </w:p>
        </w:tc>
        <w:tc>
          <w:tcPr>
            <w:tcW w:w="5670"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Програма підтримки ветеранів війни, членів їх сімей, членів сімей загиблих (померлих) ветеранів війни, членів сімей загиблих (померлих) Захисників чи Захисниць України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територіальної громади на 2024-2028 роки № 1843-49/VІІІ від 27 серпня 2024 року.</w:t>
            </w:r>
          </w:p>
        </w:tc>
        <w:tc>
          <w:tcPr>
            <w:tcW w:w="7938" w:type="dxa"/>
            <w:vMerge w:val="restart"/>
          </w:tcPr>
          <w:p w:rsidR="00C5472B" w:rsidRPr="00166C37" w:rsidRDefault="00C5472B" w:rsidP="000C71EA">
            <w:pPr>
              <w:pStyle w:val="af9"/>
              <w:rPr>
                <w:rFonts w:ascii="Times New Roman" w:hAnsi="Times New Roman"/>
                <w:sz w:val="20"/>
                <w:szCs w:val="20"/>
              </w:rPr>
            </w:pPr>
            <w:r w:rsidRPr="00166C37">
              <w:rPr>
                <w:rFonts w:ascii="Times New Roman" w:hAnsi="Times New Roman"/>
                <w:sz w:val="20"/>
                <w:szCs w:val="20"/>
              </w:rPr>
              <w:t xml:space="preserve">Виділення Субвенції з бюджету </w:t>
            </w:r>
            <w:proofErr w:type="spellStart"/>
            <w:r w:rsidRPr="00166C37">
              <w:rPr>
                <w:rFonts w:ascii="Times New Roman" w:hAnsi="Times New Roman"/>
                <w:sz w:val="20"/>
                <w:szCs w:val="20"/>
              </w:rPr>
              <w:t>П’ятихатської</w:t>
            </w:r>
            <w:proofErr w:type="spellEnd"/>
            <w:r w:rsidRPr="00166C37">
              <w:rPr>
                <w:rFonts w:ascii="Times New Roman" w:hAnsi="Times New Roman"/>
                <w:sz w:val="20"/>
                <w:szCs w:val="20"/>
              </w:rPr>
              <w:t xml:space="preserve"> міської територіальної громади державному бюджету на виконання заходів покращення матеріально-технічного забезпечення  військових частин, інших підрозділів  Збройних Сил України</w:t>
            </w:r>
            <w:r>
              <w:rPr>
                <w:rFonts w:ascii="Times New Roman" w:hAnsi="Times New Roman"/>
                <w:sz w:val="20"/>
                <w:szCs w:val="20"/>
              </w:rPr>
              <w:t>.</w:t>
            </w:r>
          </w:p>
        </w:tc>
      </w:tr>
      <w:tr w:rsidR="00C5472B" w:rsidRPr="00CF789F" w:rsidTr="000C71EA">
        <w:trPr>
          <w:trHeight w:val="304"/>
        </w:trPr>
        <w:tc>
          <w:tcPr>
            <w:tcW w:w="992" w:type="dxa"/>
            <w:vMerge/>
          </w:tcPr>
          <w:p w:rsidR="00C5472B" w:rsidRPr="007B6205" w:rsidRDefault="00C5472B" w:rsidP="000C71EA">
            <w:pPr>
              <w:pStyle w:val="afc"/>
              <w:spacing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304"/>
        </w:trPr>
        <w:tc>
          <w:tcPr>
            <w:tcW w:w="992" w:type="dxa"/>
            <w:vMerge/>
          </w:tcPr>
          <w:p w:rsidR="00C5472B" w:rsidRPr="007B6205" w:rsidRDefault="00C5472B" w:rsidP="000C71EA">
            <w:pPr>
              <w:pStyle w:val="afc"/>
              <w:spacing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304"/>
        </w:trPr>
        <w:tc>
          <w:tcPr>
            <w:tcW w:w="992" w:type="dxa"/>
            <w:vMerge/>
          </w:tcPr>
          <w:p w:rsidR="00C5472B" w:rsidRPr="007B6205" w:rsidRDefault="00C5472B" w:rsidP="000C71EA">
            <w:pPr>
              <w:pStyle w:val="afc"/>
              <w:spacing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r w:rsidR="00C5472B" w:rsidRPr="00CF789F" w:rsidTr="000C71EA">
        <w:trPr>
          <w:trHeight w:val="304"/>
        </w:trPr>
        <w:tc>
          <w:tcPr>
            <w:tcW w:w="992" w:type="dxa"/>
            <w:vMerge/>
          </w:tcPr>
          <w:p w:rsidR="00C5472B" w:rsidRPr="007B6205" w:rsidRDefault="00C5472B" w:rsidP="000C71EA">
            <w:pPr>
              <w:pStyle w:val="afc"/>
              <w:spacing w:line="192" w:lineRule="auto"/>
              <w:jc w:val="center"/>
              <w:rPr>
                <w:rFonts w:ascii="Times New Roman" w:hAnsi="Times New Roman"/>
                <w:sz w:val="20"/>
              </w:rPr>
            </w:pPr>
          </w:p>
        </w:tc>
        <w:tc>
          <w:tcPr>
            <w:tcW w:w="5670" w:type="dxa"/>
            <w:vMerge/>
          </w:tcPr>
          <w:p w:rsidR="00C5472B" w:rsidRPr="007B6205" w:rsidRDefault="00C5472B" w:rsidP="000C71EA">
            <w:pPr>
              <w:pStyle w:val="afc"/>
              <w:spacing w:line="192" w:lineRule="auto"/>
              <w:rPr>
                <w:rFonts w:ascii="Times New Roman" w:hAnsi="Times New Roman"/>
                <w:sz w:val="20"/>
              </w:rPr>
            </w:pPr>
          </w:p>
        </w:tc>
        <w:tc>
          <w:tcPr>
            <w:tcW w:w="7938" w:type="dxa"/>
            <w:vMerge/>
          </w:tcPr>
          <w:p w:rsidR="00C5472B" w:rsidRPr="007B6205" w:rsidRDefault="00C5472B" w:rsidP="000C71EA">
            <w:pPr>
              <w:pStyle w:val="afc"/>
              <w:spacing w:line="192" w:lineRule="auto"/>
              <w:jc w:val="center"/>
              <w:rPr>
                <w:rFonts w:ascii="Times New Roman" w:hAnsi="Times New Roman"/>
                <w:sz w:val="20"/>
              </w:rPr>
            </w:pPr>
          </w:p>
        </w:tc>
      </w:tr>
    </w:tbl>
    <w:p w:rsidR="00C5472B" w:rsidRDefault="00C5472B" w:rsidP="00C5472B">
      <w:pPr>
        <w:pStyle w:val="1"/>
        <w:tabs>
          <w:tab w:val="left" w:pos="9639"/>
        </w:tabs>
        <w:ind w:firstLine="0"/>
        <w:jc w:val="both"/>
      </w:pPr>
    </w:p>
    <w:p w:rsidR="00CE1043" w:rsidRDefault="00CE1043" w:rsidP="00F4336D">
      <w:pPr>
        <w:pStyle w:val="1"/>
        <w:tabs>
          <w:tab w:val="left" w:pos="9639"/>
        </w:tabs>
        <w:ind w:left="284" w:firstLine="0"/>
        <w:jc w:val="both"/>
      </w:pPr>
    </w:p>
    <w:p w:rsidR="00F4336D" w:rsidRDefault="00F4336D" w:rsidP="00F4336D">
      <w:pPr>
        <w:pStyle w:val="1"/>
        <w:tabs>
          <w:tab w:val="left" w:pos="9639"/>
        </w:tabs>
        <w:ind w:left="284" w:firstLine="0"/>
        <w:jc w:val="both"/>
      </w:pPr>
      <w:r>
        <w:t>В</w:t>
      </w:r>
      <w:r w:rsidRPr="00DC0390">
        <w:t>ідділ</w:t>
      </w:r>
      <w:r>
        <w:t xml:space="preserve"> </w:t>
      </w:r>
      <w:r w:rsidRPr="00DC0390">
        <w:t xml:space="preserve">економіки </w:t>
      </w:r>
    </w:p>
    <w:p w:rsidR="00F4336D" w:rsidRPr="00DC0390" w:rsidRDefault="00F4336D" w:rsidP="00F4336D">
      <w:pPr>
        <w:pStyle w:val="1"/>
        <w:tabs>
          <w:tab w:val="left" w:pos="9639"/>
        </w:tabs>
        <w:ind w:left="284" w:firstLine="0"/>
        <w:jc w:val="both"/>
      </w:pPr>
      <w:r w:rsidRPr="00DC0390">
        <w:t xml:space="preserve">та агропромислового </w:t>
      </w:r>
    </w:p>
    <w:p w:rsidR="00F4336D" w:rsidRPr="008B4ACD" w:rsidRDefault="00F4336D" w:rsidP="00F4336D">
      <w:pPr>
        <w:pStyle w:val="1"/>
        <w:tabs>
          <w:tab w:val="left" w:pos="9639"/>
        </w:tabs>
        <w:ind w:left="284" w:firstLine="0"/>
        <w:jc w:val="both"/>
      </w:pPr>
      <w:r w:rsidRPr="00DC0390">
        <w:t xml:space="preserve">розвитку райдержадміністрації                         </w:t>
      </w:r>
    </w:p>
    <w:p w:rsidR="006D32E2" w:rsidRDefault="006D32E2"/>
    <w:sectPr w:rsidR="006D32E2" w:rsidSect="00C5472B">
      <w:pgSz w:w="16838" w:h="11906" w:orient="landscape"/>
      <w:pgMar w:top="850" w:right="850" w:bottom="1417"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D4D"/>
    <w:multiLevelType w:val="multilevel"/>
    <w:tmpl w:val="B07C3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55975"/>
    <w:multiLevelType w:val="multilevel"/>
    <w:tmpl w:val="2866197A"/>
    <w:lvl w:ilvl="0">
      <w:start w:val="1"/>
      <w:numFmt w:val="bullet"/>
      <w:lvlText w:val="♦"/>
      <w:lvlJc w:val="left"/>
      <w:rPr>
        <w:rFonts w:ascii="MS Gothic" w:eastAsia="MS Gothic" w:hAnsi="MS Gothic" w:cs="MS Gothic"/>
        <w:b w:val="0"/>
        <w:bCs w:val="0"/>
        <w:i w:val="0"/>
        <w:iCs w:val="0"/>
        <w:smallCaps w:val="0"/>
        <w:strike w:val="0"/>
        <w:color w:val="33996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C157D"/>
    <w:multiLevelType w:val="hybridMultilevel"/>
    <w:tmpl w:val="CC5C7490"/>
    <w:lvl w:ilvl="0" w:tplc="BE681E5A">
      <w:start w:val="20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1B755F6"/>
    <w:multiLevelType w:val="multilevel"/>
    <w:tmpl w:val="066A7004"/>
    <w:lvl w:ilvl="0">
      <w:start w:val="1"/>
      <w:numFmt w:val="bullet"/>
      <w:lvlText w:val="♦"/>
      <w:lvlJc w:val="left"/>
      <w:rPr>
        <w:rFonts w:ascii="MS Gothic" w:eastAsia="MS Gothic" w:hAnsi="MS Gothic" w:cs="MS Gothic"/>
        <w:b w:val="0"/>
        <w:bCs w:val="0"/>
        <w:i w:val="0"/>
        <w:iCs w:val="0"/>
        <w:smallCaps w:val="0"/>
        <w:strike w:val="0"/>
        <w:color w:val="33996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7668C"/>
    <w:multiLevelType w:val="multilevel"/>
    <w:tmpl w:val="86EC85D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376906"/>
    <w:multiLevelType w:val="multilevel"/>
    <w:tmpl w:val="3FCCCB96"/>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651E1"/>
    <w:multiLevelType w:val="hybridMultilevel"/>
    <w:tmpl w:val="CAA6F7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A0442FE"/>
    <w:multiLevelType w:val="multilevel"/>
    <w:tmpl w:val="96D28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A553BA"/>
    <w:multiLevelType w:val="multilevel"/>
    <w:tmpl w:val="882471E4"/>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D017265"/>
    <w:multiLevelType w:val="hybridMultilevel"/>
    <w:tmpl w:val="AA7A7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D61E5"/>
    <w:multiLevelType w:val="hybridMultilevel"/>
    <w:tmpl w:val="9E7C899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E907D52"/>
    <w:multiLevelType w:val="multilevel"/>
    <w:tmpl w:val="733C3CEA"/>
    <w:lvl w:ilvl="0">
      <w:start w:val="1"/>
      <w:numFmt w:val="bullet"/>
      <w:lvlText w:val=""/>
      <w:lvlJc w:val="left"/>
      <w:rPr>
        <w:rFonts w:ascii="Wingdings" w:hAnsi="Wingdings" w:hint="default"/>
        <w:b w:val="0"/>
        <w:bCs w:val="0"/>
        <w:i w:val="0"/>
        <w:iCs w:val="0"/>
        <w:smallCaps w:val="0"/>
        <w:strike w:val="0"/>
        <w:color w:val="auto"/>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2C09A5"/>
    <w:multiLevelType w:val="multilevel"/>
    <w:tmpl w:val="52749868"/>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E836BCA"/>
    <w:multiLevelType w:val="hybridMultilevel"/>
    <w:tmpl w:val="6BCE5E88"/>
    <w:lvl w:ilvl="0" w:tplc="13E0CB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5E2227D"/>
    <w:multiLevelType w:val="multilevel"/>
    <w:tmpl w:val="5E6A7010"/>
    <w:lvl w:ilvl="0">
      <w:start w:val="1"/>
      <w:numFmt w:val="bullet"/>
      <w:lvlText w:val=""/>
      <w:lvlJc w:val="left"/>
      <w:rPr>
        <w:rFonts w:ascii="Wingdings" w:hAnsi="Wingdings" w:hint="default"/>
        <w:b w:val="0"/>
        <w:bCs w:val="0"/>
        <w:i w:val="0"/>
        <w:iCs w:val="0"/>
        <w:smallCaps w:val="0"/>
        <w:strike w:val="0"/>
        <w:color w:val="auto"/>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4945D5"/>
    <w:multiLevelType w:val="multilevel"/>
    <w:tmpl w:val="51E4101E"/>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D655657"/>
    <w:multiLevelType w:val="multilevel"/>
    <w:tmpl w:val="A846083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2812C6"/>
    <w:multiLevelType w:val="multilevel"/>
    <w:tmpl w:val="1E88D30C"/>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7D4A58"/>
    <w:multiLevelType w:val="hybridMultilevel"/>
    <w:tmpl w:val="1C08C9CE"/>
    <w:lvl w:ilvl="0" w:tplc="D1D0902A">
      <w:numFmt w:val="bullet"/>
      <w:lvlText w:val="-"/>
      <w:lvlJc w:val="left"/>
      <w:pPr>
        <w:ind w:left="360" w:hanging="360"/>
      </w:pPr>
      <w:rPr>
        <w:rFonts w:ascii="Calibri" w:eastAsiaTheme="minorHAnsi" w:hAnsi="Calibri" w:cstheme="minorBidi" w:hint="default"/>
        <w:sz w:val="24"/>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19">
    <w:nsid w:val="5367615E"/>
    <w:multiLevelType w:val="hybridMultilevel"/>
    <w:tmpl w:val="D8F60B04"/>
    <w:lvl w:ilvl="0" w:tplc="0F860E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E72689"/>
    <w:multiLevelType w:val="multilevel"/>
    <w:tmpl w:val="44D0372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8263B5"/>
    <w:multiLevelType w:val="hybridMultilevel"/>
    <w:tmpl w:val="A50EAB88"/>
    <w:lvl w:ilvl="0" w:tplc="7C7070D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47791C"/>
    <w:multiLevelType w:val="multilevel"/>
    <w:tmpl w:val="E5A6BDE2"/>
    <w:lvl w:ilvl="0">
      <w:start w:val="1"/>
      <w:numFmt w:val="bullet"/>
      <w:lvlText w:val="♦"/>
      <w:lvlJc w:val="left"/>
      <w:rPr>
        <w:rFonts w:ascii="MS Gothic" w:eastAsia="MS Gothic" w:hAnsi="MS Gothic" w:cs="MS Gothic"/>
        <w:b w:val="0"/>
        <w:bCs w:val="0"/>
        <w:i w:val="0"/>
        <w:iCs w:val="0"/>
        <w:smallCaps w:val="0"/>
        <w:strike w:val="0"/>
        <w:color w:val="33996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072EE6"/>
    <w:multiLevelType w:val="multilevel"/>
    <w:tmpl w:val="EFD08C7C"/>
    <w:lvl w:ilvl="0">
      <w:start w:val="1"/>
      <w:numFmt w:val="bullet"/>
      <w:lvlText w:val="♦"/>
      <w:lvlJc w:val="left"/>
      <w:rPr>
        <w:rFonts w:ascii="MS Gothic" w:eastAsia="MS Gothic" w:hAnsi="MS Gothic" w:cs="MS Gothic"/>
        <w:b w:val="0"/>
        <w:bCs w:val="0"/>
        <w:i w:val="0"/>
        <w:iCs w:val="0"/>
        <w:smallCaps w:val="0"/>
        <w:strike w:val="0"/>
        <w:color w:val="33996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57587F"/>
    <w:multiLevelType w:val="multilevel"/>
    <w:tmpl w:val="A134B446"/>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240314"/>
    <w:multiLevelType w:val="hybridMultilevel"/>
    <w:tmpl w:val="28DE59C6"/>
    <w:lvl w:ilvl="0" w:tplc="7C9AB848">
      <w:numFmt w:val="bullet"/>
      <w:lvlText w:val="-"/>
      <w:lvlJc w:val="left"/>
      <w:pPr>
        <w:ind w:left="1068" w:hanging="360"/>
      </w:pPr>
      <w:rPr>
        <w:rFonts w:ascii="Liberation Serif" w:eastAsia="Lucida Sans Unicode" w:hAnsi="Liberation Serif" w:cs="Mang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657F17EA"/>
    <w:multiLevelType w:val="multilevel"/>
    <w:tmpl w:val="1D106F50"/>
    <w:lvl w:ilvl="0">
      <w:start w:val="1"/>
      <w:numFmt w:val="bullet"/>
      <w:lvlText w:val="♦"/>
      <w:lvlJc w:val="left"/>
      <w:rPr>
        <w:rFonts w:ascii="MS Gothic" w:eastAsia="MS Gothic" w:hAnsi="MS Gothic" w:cs="MS Gothic"/>
        <w:b w:val="0"/>
        <w:bCs w:val="0"/>
        <w:i w:val="0"/>
        <w:iCs w:val="0"/>
        <w:smallCaps w:val="0"/>
        <w:strike w:val="0"/>
        <w:color w:val="339966"/>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0A3F4A"/>
    <w:multiLevelType w:val="multilevel"/>
    <w:tmpl w:val="6E3A25D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816D40"/>
    <w:multiLevelType w:val="hybridMultilevel"/>
    <w:tmpl w:val="879CE632"/>
    <w:lvl w:ilvl="0" w:tplc="F41A1B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7F117533"/>
    <w:multiLevelType w:val="multilevel"/>
    <w:tmpl w:val="DD8CCB0E"/>
    <w:lvl w:ilvl="0">
      <w:start w:val="1"/>
      <w:numFmt w:val="bullet"/>
      <w:lvlText w:val=""/>
      <w:lvlJc w:val="left"/>
      <w:rPr>
        <w:rFonts w:ascii="Wingdings" w:hAnsi="Wingdings" w:hint="default"/>
        <w:b w:val="0"/>
        <w:bCs w:val="0"/>
        <w:i w:val="0"/>
        <w:iCs w:val="0"/>
        <w:smallCaps w:val="0"/>
        <w:strike w:val="0"/>
        <w:color w:val="auto"/>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F64DBA"/>
    <w:multiLevelType w:val="hybridMultilevel"/>
    <w:tmpl w:val="E4F676EC"/>
    <w:lvl w:ilvl="0" w:tplc="1D26BAE6">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6"/>
  </w:num>
  <w:num w:numId="2">
    <w:abstractNumId w:val="7"/>
  </w:num>
  <w:num w:numId="3">
    <w:abstractNumId w:val="25"/>
  </w:num>
  <w:num w:numId="4">
    <w:abstractNumId w:val="29"/>
  </w:num>
  <w:num w:numId="5">
    <w:abstractNumId w:val="24"/>
  </w:num>
  <w:num w:numId="6">
    <w:abstractNumId w:val="10"/>
  </w:num>
  <w:num w:numId="7">
    <w:abstractNumId w:val="14"/>
  </w:num>
  <w:num w:numId="8">
    <w:abstractNumId w:val="13"/>
  </w:num>
  <w:num w:numId="9">
    <w:abstractNumId w:val="18"/>
  </w:num>
  <w:num w:numId="10">
    <w:abstractNumId w:val="21"/>
  </w:num>
  <w:num w:numId="11">
    <w:abstractNumId w:val="23"/>
  </w:num>
  <w:num w:numId="12">
    <w:abstractNumId w:val="1"/>
  </w:num>
  <w:num w:numId="13">
    <w:abstractNumId w:val="22"/>
  </w:num>
  <w:num w:numId="14">
    <w:abstractNumId w:val="26"/>
  </w:num>
  <w:num w:numId="15">
    <w:abstractNumId w:val="3"/>
  </w:num>
  <w:num w:numId="16">
    <w:abstractNumId w:val="0"/>
  </w:num>
  <w:num w:numId="17">
    <w:abstractNumId w:val="5"/>
  </w:num>
  <w:num w:numId="18">
    <w:abstractNumId w:val="19"/>
  </w:num>
  <w:num w:numId="19">
    <w:abstractNumId w:val="20"/>
  </w:num>
  <w:num w:numId="20">
    <w:abstractNumId w:val="17"/>
  </w:num>
  <w:num w:numId="21">
    <w:abstractNumId w:val="11"/>
  </w:num>
  <w:num w:numId="22">
    <w:abstractNumId w:val="4"/>
  </w:num>
  <w:num w:numId="23">
    <w:abstractNumId w:val="27"/>
  </w:num>
  <w:num w:numId="24">
    <w:abstractNumId w:val="8"/>
  </w:num>
  <w:num w:numId="25">
    <w:abstractNumId w:val="12"/>
  </w:num>
  <w:num w:numId="26">
    <w:abstractNumId w:val="15"/>
  </w:num>
  <w:num w:numId="27">
    <w:abstractNumId w:val="2"/>
  </w:num>
  <w:num w:numId="28">
    <w:abstractNumId w:val="28"/>
  </w:num>
  <w:num w:numId="29">
    <w:abstractNumId w:val="9"/>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5472B"/>
    <w:rsid w:val="00004DBF"/>
    <w:rsid w:val="006D32E2"/>
    <w:rsid w:val="00C5472B"/>
    <w:rsid w:val="00CE1043"/>
    <w:rsid w:val="00F433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472B"/>
    <w:pPr>
      <w:widowControl w:val="0"/>
      <w:spacing w:after="0" w:line="240" w:lineRule="auto"/>
    </w:pPr>
    <w:rPr>
      <w:rFonts w:ascii="Tahoma" w:eastAsia="Tahoma" w:hAnsi="Tahoma" w:cs="Tahoma"/>
      <w:color w:val="000000"/>
      <w:sz w:val="24"/>
      <w:szCs w:val="24"/>
      <w:lang w:eastAsia="uk-UA" w:bidi="uk-UA"/>
    </w:rPr>
  </w:style>
  <w:style w:type="paragraph" w:styleId="2">
    <w:name w:val="heading 2"/>
    <w:basedOn w:val="a"/>
    <w:link w:val="20"/>
    <w:uiPriority w:val="9"/>
    <w:qFormat/>
    <w:rsid w:val="00C5472B"/>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bidi="ar-SA"/>
    </w:rPr>
  </w:style>
  <w:style w:type="paragraph" w:styleId="8">
    <w:name w:val="heading 8"/>
    <w:basedOn w:val="a"/>
    <w:next w:val="a"/>
    <w:link w:val="80"/>
    <w:qFormat/>
    <w:rsid w:val="00C5472B"/>
    <w:pPr>
      <w:widowControl/>
      <w:spacing w:before="240" w:after="60"/>
      <w:outlineLvl w:val="7"/>
    </w:pPr>
    <w:rPr>
      <w:rFonts w:ascii="Times New Roman" w:eastAsia="Times New Roman" w:hAnsi="Times New Roman" w:cs="Times New Roman"/>
      <w:i/>
      <w:iCs/>
      <w:color w:val="auto"/>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72B"/>
    <w:rPr>
      <w:rFonts w:ascii="Times New Roman" w:eastAsia="Times New Roman" w:hAnsi="Times New Roman" w:cs="Times New Roman"/>
      <w:b/>
      <w:bCs/>
      <w:sz w:val="36"/>
      <w:szCs w:val="36"/>
      <w:lang w:val="ru-RU" w:eastAsia="ru-RU"/>
    </w:rPr>
  </w:style>
  <w:style w:type="character" w:customStyle="1" w:styleId="80">
    <w:name w:val="Заголовок 8 Знак"/>
    <w:basedOn w:val="a0"/>
    <w:link w:val="8"/>
    <w:rsid w:val="00C5472B"/>
    <w:rPr>
      <w:rFonts w:ascii="Times New Roman" w:eastAsia="Times New Roman" w:hAnsi="Times New Roman" w:cs="Times New Roman"/>
      <w:i/>
      <w:iCs/>
      <w:sz w:val="24"/>
      <w:szCs w:val="24"/>
      <w:lang w:val="ru-RU" w:eastAsia="ru-RU"/>
    </w:rPr>
  </w:style>
  <w:style w:type="character" w:customStyle="1" w:styleId="a3">
    <w:name w:val="Основной текст_"/>
    <w:basedOn w:val="a0"/>
    <w:link w:val="1"/>
    <w:rsid w:val="00C5472B"/>
    <w:rPr>
      <w:rFonts w:ascii="Times New Roman" w:eastAsia="Times New Roman" w:hAnsi="Times New Roman" w:cs="Times New Roman"/>
      <w:sz w:val="28"/>
      <w:szCs w:val="28"/>
    </w:rPr>
  </w:style>
  <w:style w:type="character" w:customStyle="1" w:styleId="21">
    <w:name w:val="Основной текст (2)_"/>
    <w:basedOn w:val="a0"/>
    <w:link w:val="22"/>
    <w:rsid w:val="00C5472B"/>
    <w:rPr>
      <w:rFonts w:ascii="Times New Roman" w:eastAsia="Times New Roman" w:hAnsi="Times New Roman" w:cs="Times New Roman"/>
      <w:b/>
      <w:bCs/>
      <w:sz w:val="32"/>
      <w:szCs w:val="32"/>
    </w:rPr>
  </w:style>
  <w:style w:type="character" w:customStyle="1" w:styleId="a4">
    <w:name w:val="Подпись к картинке_"/>
    <w:basedOn w:val="a0"/>
    <w:link w:val="a5"/>
    <w:rsid w:val="00C5472B"/>
    <w:rPr>
      <w:rFonts w:ascii="Times New Roman" w:eastAsia="Times New Roman" w:hAnsi="Times New Roman" w:cs="Times New Roman"/>
      <w:b/>
      <w:bCs/>
      <w:sz w:val="28"/>
      <w:szCs w:val="28"/>
    </w:rPr>
  </w:style>
  <w:style w:type="character" w:customStyle="1" w:styleId="23">
    <w:name w:val="Колонтитул (2)_"/>
    <w:basedOn w:val="a0"/>
    <w:link w:val="24"/>
    <w:rsid w:val="00C5472B"/>
    <w:rPr>
      <w:rFonts w:ascii="Times New Roman" w:eastAsia="Times New Roman" w:hAnsi="Times New Roman" w:cs="Times New Roman"/>
      <w:sz w:val="20"/>
      <w:szCs w:val="20"/>
    </w:rPr>
  </w:style>
  <w:style w:type="character" w:customStyle="1" w:styleId="a6">
    <w:name w:val="Подпись к таблице_"/>
    <w:basedOn w:val="a0"/>
    <w:link w:val="a7"/>
    <w:rsid w:val="00C5472B"/>
    <w:rPr>
      <w:rFonts w:ascii="Times New Roman" w:eastAsia="Times New Roman" w:hAnsi="Times New Roman" w:cs="Times New Roman"/>
      <w:b/>
      <w:bCs/>
      <w:sz w:val="28"/>
      <w:szCs w:val="28"/>
    </w:rPr>
  </w:style>
  <w:style w:type="character" w:customStyle="1" w:styleId="a8">
    <w:name w:val="Другое_"/>
    <w:basedOn w:val="a0"/>
    <w:link w:val="a9"/>
    <w:uiPriority w:val="99"/>
    <w:rsid w:val="00C5472B"/>
    <w:rPr>
      <w:rFonts w:ascii="Times New Roman" w:eastAsia="Times New Roman" w:hAnsi="Times New Roman" w:cs="Times New Roman"/>
      <w:sz w:val="28"/>
      <w:szCs w:val="28"/>
    </w:rPr>
  </w:style>
  <w:style w:type="character" w:customStyle="1" w:styleId="10">
    <w:name w:val="Заголовок №1_"/>
    <w:basedOn w:val="a0"/>
    <w:link w:val="11"/>
    <w:rsid w:val="00C5472B"/>
    <w:rPr>
      <w:rFonts w:ascii="Times New Roman" w:eastAsia="Times New Roman" w:hAnsi="Times New Roman" w:cs="Times New Roman"/>
      <w:b/>
      <w:bCs/>
      <w:sz w:val="32"/>
      <w:szCs w:val="32"/>
    </w:rPr>
  </w:style>
  <w:style w:type="character" w:customStyle="1" w:styleId="25">
    <w:name w:val="Заголовок №2_"/>
    <w:basedOn w:val="a0"/>
    <w:link w:val="26"/>
    <w:rsid w:val="00C5472B"/>
    <w:rPr>
      <w:rFonts w:ascii="Times New Roman" w:eastAsia="Times New Roman" w:hAnsi="Times New Roman" w:cs="Times New Roman"/>
      <w:b/>
      <w:bCs/>
      <w:sz w:val="32"/>
      <w:szCs w:val="32"/>
    </w:rPr>
  </w:style>
  <w:style w:type="paragraph" w:customStyle="1" w:styleId="1">
    <w:name w:val="Основной текст1"/>
    <w:basedOn w:val="a"/>
    <w:link w:val="a3"/>
    <w:rsid w:val="00C5472B"/>
    <w:pPr>
      <w:ind w:firstLine="400"/>
    </w:pPr>
    <w:rPr>
      <w:rFonts w:ascii="Times New Roman" w:eastAsia="Times New Roman" w:hAnsi="Times New Roman" w:cs="Times New Roman"/>
      <w:color w:val="auto"/>
      <w:sz w:val="28"/>
      <w:szCs w:val="28"/>
      <w:lang w:eastAsia="en-US" w:bidi="ar-SA"/>
    </w:rPr>
  </w:style>
  <w:style w:type="paragraph" w:customStyle="1" w:styleId="22">
    <w:name w:val="Основной текст (2)"/>
    <w:basedOn w:val="a"/>
    <w:link w:val="21"/>
    <w:rsid w:val="00C5472B"/>
    <w:pPr>
      <w:spacing w:after="6120" w:line="276" w:lineRule="auto"/>
      <w:jc w:val="center"/>
    </w:pPr>
    <w:rPr>
      <w:rFonts w:ascii="Times New Roman" w:eastAsia="Times New Roman" w:hAnsi="Times New Roman" w:cs="Times New Roman"/>
      <w:b/>
      <w:bCs/>
      <w:color w:val="auto"/>
      <w:sz w:val="32"/>
      <w:szCs w:val="32"/>
      <w:lang w:eastAsia="en-US" w:bidi="ar-SA"/>
    </w:rPr>
  </w:style>
  <w:style w:type="paragraph" w:customStyle="1" w:styleId="a5">
    <w:name w:val="Подпись к картинке"/>
    <w:basedOn w:val="a"/>
    <w:link w:val="a4"/>
    <w:rsid w:val="00C5472B"/>
    <w:rPr>
      <w:rFonts w:ascii="Times New Roman" w:eastAsia="Times New Roman" w:hAnsi="Times New Roman" w:cs="Times New Roman"/>
      <w:b/>
      <w:bCs/>
      <w:color w:val="auto"/>
      <w:sz w:val="28"/>
      <w:szCs w:val="28"/>
      <w:lang w:eastAsia="en-US" w:bidi="ar-SA"/>
    </w:rPr>
  </w:style>
  <w:style w:type="paragraph" w:customStyle="1" w:styleId="24">
    <w:name w:val="Колонтитул (2)"/>
    <w:basedOn w:val="a"/>
    <w:link w:val="23"/>
    <w:rsid w:val="00C5472B"/>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C5472B"/>
    <w:pPr>
      <w:jc w:val="center"/>
    </w:pPr>
    <w:rPr>
      <w:rFonts w:ascii="Times New Roman" w:eastAsia="Times New Roman" w:hAnsi="Times New Roman" w:cs="Times New Roman"/>
      <w:b/>
      <w:bCs/>
      <w:color w:val="auto"/>
      <w:sz w:val="28"/>
      <w:szCs w:val="28"/>
      <w:lang w:eastAsia="en-US" w:bidi="ar-SA"/>
    </w:rPr>
  </w:style>
  <w:style w:type="paragraph" w:customStyle="1" w:styleId="a9">
    <w:name w:val="Другое"/>
    <w:basedOn w:val="a"/>
    <w:link w:val="a8"/>
    <w:uiPriority w:val="99"/>
    <w:rsid w:val="00C5472B"/>
    <w:pPr>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C5472B"/>
    <w:pPr>
      <w:spacing w:before="240"/>
      <w:jc w:val="center"/>
      <w:outlineLvl w:val="0"/>
    </w:pPr>
    <w:rPr>
      <w:rFonts w:ascii="Times New Roman" w:eastAsia="Times New Roman" w:hAnsi="Times New Roman" w:cs="Times New Roman"/>
      <w:b/>
      <w:bCs/>
      <w:color w:val="auto"/>
      <w:sz w:val="32"/>
      <w:szCs w:val="32"/>
      <w:lang w:eastAsia="en-US" w:bidi="ar-SA"/>
    </w:rPr>
  </w:style>
  <w:style w:type="paragraph" w:customStyle="1" w:styleId="26">
    <w:name w:val="Заголовок №2"/>
    <w:basedOn w:val="a"/>
    <w:link w:val="25"/>
    <w:rsid w:val="00C5472B"/>
    <w:pPr>
      <w:spacing w:after="180"/>
      <w:jc w:val="center"/>
      <w:outlineLvl w:val="1"/>
    </w:pPr>
    <w:rPr>
      <w:rFonts w:ascii="Times New Roman" w:eastAsia="Times New Roman" w:hAnsi="Times New Roman" w:cs="Times New Roman"/>
      <w:b/>
      <w:bCs/>
      <w:color w:val="auto"/>
      <w:sz w:val="32"/>
      <w:szCs w:val="32"/>
      <w:lang w:eastAsia="en-US" w:bidi="ar-SA"/>
    </w:rPr>
  </w:style>
  <w:style w:type="paragraph" w:styleId="aa">
    <w:name w:val="Balloon Text"/>
    <w:basedOn w:val="a"/>
    <w:link w:val="ab"/>
    <w:semiHidden/>
    <w:unhideWhenUsed/>
    <w:rsid w:val="00C5472B"/>
    <w:rPr>
      <w:sz w:val="16"/>
      <w:szCs w:val="16"/>
    </w:rPr>
  </w:style>
  <w:style w:type="character" w:customStyle="1" w:styleId="ab">
    <w:name w:val="Текст выноски Знак"/>
    <w:basedOn w:val="a0"/>
    <w:link w:val="aa"/>
    <w:semiHidden/>
    <w:rsid w:val="00C5472B"/>
    <w:rPr>
      <w:rFonts w:ascii="Tahoma" w:eastAsia="Tahoma" w:hAnsi="Tahoma" w:cs="Tahoma"/>
      <w:color w:val="000000"/>
      <w:sz w:val="16"/>
      <w:szCs w:val="16"/>
      <w:lang w:eastAsia="uk-UA" w:bidi="uk-UA"/>
    </w:rPr>
  </w:style>
  <w:style w:type="paragraph" w:styleId="ac">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nhideWhenUsed/>
    <w:qFormat/>
    <w:rsid w:val="00C5472B"/>
    <w:pPr>
      <w:widowControl/>
      <w:spacing w:before="100" w:beforeAutospacing="1" w:after="100" w:afterAutospacing="1"/>
    </w:pPr>
    <w:rPr>
      <w:rFonts w:ascii="Times New Roman" w:eastAsia="Times New Roman" w:hAnsi="Times New Roman" w:cs="Times New Roman"/>
      <w:color w:val="auto"/>
      <w:lang w:eastAsia="ru-RU" w:bidi="ar-SA"/>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c"/>
    <w:qFormat/>
    <w:locked/>
    <w:rsid w:val="00C5472B"/>
    <w:rPr>
      <w:rFonts w:ascii="Times New Roman" w:eastAsia="Times New Roman" w:hAnsi="Times New Roman" w:cs="Times New Roman"/>
      <w:sz w:val="24"/>
      <w:szCs w:val="24"/>
      <w:lang w:eastAsia="ru-RU"/>
    </w:rPr>
  </w:style>
  <w:style w:type="character" w:styleId="ae">
    <w:name w:val="Hyperlink"/>
    <w:basedOn w:val="a0"/>
    <w:uiPriority w:val="99"/>
    <w:unhideWhenUsed/>
    <w:rsid w:val="00C5472B"/>
    <w:rPr>
      <w:color w:val="0000FF"/>
      <w:u w:val="single"/>
    </w:rPr>
  </w:style>
  <w:style w:type="paragraph" w:styleId="af">
    <w:name w:val="Body Text"/>
    <w:basedOn w:val="a"/>
    <w:link w:val="af0"/>
    <w:uiPriority w:val="99"/>
    <w:qFormat/>
    <w:rsid w:val="00C5472B"/>
    <w:pPr>
      <w:autoSpaceDE w:val="0"/>
      <w:autoSpaceDN w:val="0"/>
      <w:ind w:left="202"/>
      <w:jc w:val="both"/>
    </w:pPr>
    <w:rPr>
      <w:rFonts w:ascii="Times New Roman" w:eastAsia="Times New Roman" w:hAnsi="Times New Roman" w:cs="Times New Roman"/>
      <w:color w:val="auto"/>
      <w:sz w:val="28"/>
      <w:szCs w:val="28"/>
      <w:lang w:eastAsia="en-US" w:bidi="ar-SA"/>
    </w:rPr>
  </w:style>
  <w:style w:type="character" w:customStyle="1" w:styleId="af0">
    <w:name w:val="Основной текст Знак"/>
    <w:basedOn w:val="a0"/>
    <w:link w:val="af"/>
    <w:uiPriority w:val="99"/>
    <w:rsid w:val="00C5472B"/>
    <w:rPr>
      <w:rFonts w:ascii="Times New Roman" w:eastAsia="Times New Roman" w:hAnsi="Times New Roman" w:cs="Times New Roman"/>
      <w:sz w:val="28"/>
      <w:szCs w:val="28"/>
    </w:rPr>
  </w:style>
  <w:style w:type="paragraph" w:styleId="af1">
    <w:name w:val="List Paragraph"/>
    <w:aliases w:val="1. Абзац списка,List Paragraph1,List Paragraph11,List Paragraph (numbered (a)),References,List_Paragraph,Multilevel para_II,Numbered List Paragraph,NUMBERED PARAGRAPH,List Paragraph 1,Akapit z listą BS,Bullet1"/>
    <w:basedOn w:val="a"/>
    <w:link w:val="af2"/>
    <w:uiPriority w:val="99"/>
    <w:qFormat/>
    <w:rsid w:val="00C5472B"/>
    <w:pPr>
      <w:autoSpaceDE w:val="0"/>
      <w:autoSpaceDN w:val="0"/>
      <w:ind w:left="202" w:firstLine="707"/>
    </w:pPr>
    <w:rPr>
      <w:rFonts w:ascii="Times New Roman" w:eastAsia="Times New Roman" w:hAnsi="Times New Roman" w:cs="Times New Roman"/>
      <w:color w:val="auto"/>
      <w:sz w:val="22"/>
      <w:szCs w:val="22"/>
      <w:lang w:eastAsia="en-US" w:bidi="ar-SA"/>
    </w:rPr>
  </w:style>
  <w:style w:type="paragraph" w:styleId="3">
    <w:name w:val="Body Text 3"/>
    <w:basedOn w:val="a"/>
    <w:link w:val="30"/>
    <w:uiPriority w:val="99"/>
    <w:semiHidden/>
    <w:unhideWhenUsed/>
    <w:rsid w:val="00C5472B"/>
    <w:pPr>
      <w:widowControl/>
      <w:spacing w:after="120"/>
      <w:jc w:val="center"/>
    </w:pPr>
    <w:rPr>
      <w:rFonts w:asciiTheme="minorHAnsi" w:eastAsiaTheme="minorHAnsi" w:hAnsiTheme="minorHAnsi" w:cstheme="minorBidi"/>
      <w:color w:val="auto"/>
      <w:sz w:val="16"/>
      <w:szCs w:val="16"/>
      <w:lang w:val="ru-RU" w:eastAsia="en-US" w:bidi="ar-SA"/>
    </w:rPr>
  </w:style>
  <w:style w:type="character" w:customStyle="1" w:styleId="30">
    <w:name w:val="Основной текст 3 Знак"/>
    <w:basedOn w:val="a0"/>
    <w:link w:val="3"/>
    <w:uiPriority w:val="99"/>
    <w:semiHidden/>
    <w:rsid w:val="00C5472B"/>
    <w:rPr>
      <w:sz w:val="16"/>
      <w:szCs w:val="16"/>
      <w:lang w:val="ru-RU"/>
    </w:rPr>
  </w:style>
  <w:style w:type="paragraph" w:customStyle="1" w:styleId="msonospacing0">
    <w:name w:val="msonospacing"/>
    <w:basedOn w:val="a"/>
    <w:rsid w:val="00C547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Default">
    <w:name w:val="Default"/>
    <w:rsid w:val="00C5472B"/>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3">
    <w:name w:val="header"/>
    <w:basedOn w:val="a"/>
    <w:link w:val="af4"/>
    <w:uiPriority w:val="99"/>
    <w:unhideWhenUsed/>
    <w:rsid w:val="00C5472B"/>
    <w:pPr>
      <w:tabs>
        <w:tab w:val="center" w:pos="4819"/>
        <w:tab w:val="right" w:pos="9639"/>
      </w:tabs>
    </w:pPr>
  </w:style>
  <w:style w:type="character" w:customStyle="1" w:styleId="af4">
    <w:name w:val="Верхний колонтитул Знак"/>
    <w:basedOn w:val="a0"/>
    <w:link w:val="af3"/>
    <w:uiPriority w:val="99"/>
    <w:rsid w:val="00C5472B"/>
    <w:rPr>
      <w:rFonts w:ascii="Tahoma" w:eastAsia="Tahoma" w:hAnsi="Tahoma" w:cs="Tahoma"/>
      <w:color w:val="000000"/>
      <w:sz w:val="24"/>
      <w:szCs w:val="24"/>
      <w:lang w:eastAsia="uk-UA" w:bidi="uk-UA"/>
    </w:rPr>
  </w:style>
  <w:style w:type="paragraph" w:styleId="af5">
    <w:name w:val="footer"/>
    <w:basedOn w:val="a"/>
    <w:link w:val="af6"/>
    <w:uiPriority w:val="99"/>
    <w:unhideWhenUsed/>
    <w:rsid w:val="00C5472B"/>
    <w:pPr>
      <w:tabs>
        <w:tab w:val="center" w:pos="4819"/>
        <w:tab w:val="right" w:pos="9639"/>
      </w:tabs>
    </w:pPr>
  </w:style>
  <w:style w:type="character" w:customStyle="1" w:styleId="af6">
    <w:name w:val="Нижний колонтитул Знак"/>
    <w:basedOn w:val="a0"/>
    <w:link w:val="af5"/>
    <w:uiPriority w:val="99"/>
    <w:rsid w:val="00C5472B"/>
    <w:rPr>
      <w:rFonts w:ascii="Tahoma" w:eastAsia="Tahoma" w:hAnsi="Tahoma" w:cs="Tahoma"/>
      <w:color w:val="000000"/>
      <w:sz w:val="24"/>
      <w:szCs w:val="24"/>
      <w:lang w:eastAsia="uk-UA" w:bidi="uk-UA"/>
    </w:rPr>
  </w:style>
  <w:style w:type="character" w:customStyle="1" w:styleId="apple-converted-space">
    <w:name w:val="apple-converted-space"/>
    <w:basedOn w:val="a0"/>
    <w:rsid w:val="00C5472B"/>
  </w:style>
  <w:style w:type="paragraph" w:customStyle="1" w:styleId="rvps2">
    <w:name w:val="rvps2"/>
    <w:basedOn w:val="a"/>
    <w:rsid w:val="00C547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220">
    <w:name w:val="Основной текст с отступом 22"/>
    <w:basedOn w:val="a"/>
    <w:rsid w:val="00C5472B"/>
    <w:pPr>
      <w:widowControl/>
      <w:suppressAutoHyphens/>
      <w:spacing w:after="120" w:line="480" w:lineRule="auto"/>
      <w:ind w:left="283"/>
    </w:pPr>
    <w:rPr>
      <w:rFonts w:ascii="Times New Roman" w:eastAsia="Times New Roman" w:hAnsi="Times New Roman" w:cs="Times New Roman"/>
      <w:color w:val="auto"/>
      <w:lang w:eastAsia="ar-SA" w:bidi="ar-SA"/>
    </w:rPr>
  </w:style>
  <w:style w:type="table" w:styleId="af7">
    <w:name w:val="Table Grid"/>
    <w:basedOn w:val="a1"/>
    <w:rsid w:val="00C5472B"/>
    <w:pPr>
      <w:widowControl w:val="0"/>
      <w:spacing w:after="0" w:line="240" w:lineRule="auto"/>
    </w:pPr>
    <w:rPr>
      <w:rFonts w:ascii="Tahoma" w:eastAsia="Tahoma" w:hAnsi="Tahoma" w:cs="Tahoma"/>
      <w:sz w:val="24"/>
      <w:szCs w:val="24"/>
      <w:lang w:eastAsia="uk-UA"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примечания1"/>
    <w:basedOn w:val="a"/>
    <w:rsid w:val="00C5472B"/>
    <w:pPr>
      <w:widowControl/>
      <w:suppressAutoHyphens/>
    </w:pPr>
    <w:rPr>
      <w:rFonts w:ascii="Times New Roman" w:eastAsia="Times New Roman" w:hAnsi="Times New Roman" w:cs="Times New Roman"/>
      <w:color w:val="auto"/>
      <w:kern w:val="1"/>
      <w:sz w:val="20"/>
      <w:szCs w:val="20"/>
      <w:lang w:val="ru-RU" w:eastAsia="ar-SA" w:bidi="ar-SA"/>
    </w:rPr>
  </w:style>
  <w:style w:type="character" w:styleId="af8">
    <w:name w:val="Strong"/>
    <w:basedOn w:val="a0"/>
    <w:uiPriority w:val="22"/>
    <w:qFormat/>
    <w:rsid w:val="00C5472B"/>
    <w:rPr>
      <w:b/>
      <w:bCs/>
    </w:rPr>
  </w:style>
  <w:style w:type="paragraph" w:styleId="af9">
    <w:name w:val="No Spacing"/>
    <w:link w:val="afa"/>
    <w:qFormat/>
    <w:rsid w:val="00C5472B"/>
    <w:pPr>
      <w:widowControl w:val="0"/>
      <w:spacing w:after="0" w:line="240" w:lineRule="auto"/>
    </w:pPr>
    <w:rPr>
      <w:rFonts w:ascii="Tahoma" w:eastAsia="Tahoma" w:hAnsi="Tahoma" w:cs="Tahoma"/>
      <w:color w:val="000000"/>
      <w:sz w:val="24"/>
      <w:szCs w:val="24"/>
      <w:lang w:eastAsia="uk-UA" w:bidi="uk-UA"/>
    </w:rPr>
  </w:style>
  <w:style w:type="character" w:customStyle="1" w:styleId="afa">
    <w:name w:val="Без интервала Знак"/>
    <w:link w:val="af9"/>
    <w:locked/>
    <w:rsid w:val="00C5472B"/>
    <w:rPr>
      <w:rFonts w:ascii="Tahoma" w:eastAsia="Tahoma" w:hAnsi="Tahoma" w:cs="Tahoma"/>
      <w:color w:val="000000"/>
      <w:sz w:val="24"/>
      <w:szCs w:val="24"/>
      <w:lang w:eastAsia="uk-UA" w:bidi="uk-UA"/>
    </w:rPr>
  </w:style>
  <w:style w:type="character" w:styleId="afb">
    <w:name w:val="Emphasis"/>
    <w:basedOn w:val="a0"/>
    <w:uiPriority w:val="20"/>
    <w:qFormat/>
    <w:rsid w:val="00C5472B"/>
    <w:rPr>
      <w:i/>
      <w:iCs/>
    </w:rPr>
  </w:style>
  <w:style w:type="table" w:customStyle="1" w:styleId="TableNormal">
    <w:name w:val="Table Normal"/>
    <w:uiPriority w:val="2"/>
    <w:semiHidden/>
    <w:unhideWhenUsed/>
    <w:qFormat/>
    <w:rsid w:val="00C547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472B"/>
    <w:pPr>
      <w:autoSpaceDE w:val="0"/>
      <w:autoSpaceDN w:val="0"/>
    </w:pPr>
    <w:rPr>
      <w:rFonts w:ascii="Times New Roman" w:eastAsia="Times New Roman" w:hAnsi="Times New Roman" w:cs="Times New Roman"/>
      <w:color w:val="auto"/>
      <w:sz w:val="22"/>
      <w:szCs w:val="22"/>
      <w:lang w:eastAsia="en-US" w:bidi="ar-SA"/>
    </w:rPr>
  </w:style>
  <w:style w:type="paragraph" w:customStyle="1" w:styleId="110">
    <w:name w:val="Заголовок 11"/>
    <w:basedOn w:val="a"/>
    <w:uiPriority w:val="1"/>
    <w:qFormat/>
    <w:rsid w:val="00C5472B"/>
    <w:pPr>
      <w:autoSpaceDE w:val="0"/>
      <w:autoSpaceDN w:val="0"/>
      <w:ind w:left="1125"/>
      <w:outlineLvl w:val="1"/>
    </w:pPr>
    <w:rPr>
      <w:rFonts w:ascii="Times New Roman" w:eastAsia="Times New Roman" w:hAnsi="Times New Roman" w:cs="Times New Roman"/>
      <w:b/>
      <w:bCs/>
      <w:color w:val="auto"/>
      <w:sz w:val="28"/>
      <w:szCs w:val="28"/>
      <w:lang w:eastAsia="en-US" w:bidi="ar-SA"/>
    </w:rPr>
  </w:style>
  <w:style w:type="paragraph" w:customStyle="1" w:styleId="align-left">
    <w:name w:val="align-left"/>
    <w:basedOn w:val="a"/>
    <w:rsid w:val="00C547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semiHidden/>
    <w:unhideWhenUsed/>
    <w:rsid w:val="00C54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0"/>
    <w:link w:val="HTML"/>
    <w:uiPriority w:val="99"/>
    <w:semiHidden/>
    <w:rsid w:val="00C5472B"/>
    <w:rPr>
      <w:rFonts w:ascii="Courier New" w:eastAsia="Times New Roman" w:hAnsi="Courier New" w:cs="Courier New"/>
      <w:sz w:val="20"/>
      <w:szCs w:val="20"/>
      <w:lang w:val="ru-RU" w:eastAsia="ru-RU"/>
    </w:rPr>
  </w:style>
  <w:style w:type="character" w:customStyle="1" w:styleId="af2">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1"/>
    <w:uiPriority w:val="99"/>
    <w:locked/>
    <w:rsid w:val="00C5472B"/>
    <w:rPr>
      <w:rFonts w:ascii="Times New Roman" w:eastAsia="Times New Roman" w:hAnsi="Times New Roman" w:cs="Times New Roman"/>
    </w:rPr>
  </w:style>
  <w:style w:type="paragraph" w:styleId="afc">
    <w:name w:val="Body Text Indent"/>
    <w:basedOn w:val="a"/>
    <w:link w:val="afd"/>
    <w:unhideWhenUsed/>
    <w:rsid w:val="00C5472B"/>
    <w:pPr>
      <w:spacing w:after="120"/>
      <w:ind w:left="283"/>
    </w:pPr>
  </w:style>
  <w:style w:type="character" w:customStyle="1" w:styleId="afd">
    <w:name w:val="Основной текст с отступом Знак"/>
    <w:basedOn w:val="a0"/>
    <w:link w:val="afc"/>
    <w:rsid w:val="00C5472B"/>
    <w:rPr>
      <w:rFonts w:ascii="Tahoma" w:eastAsia="Tahoma" w:hAnsi="Tahoma" w:cs="Tahoma"/>
      <w:color w:val="000000"/>
      <w:sz w:val="24"/>
      <w:szCs w:val="24"/>
      <w:lang w:eastAsia="uk-UA" w:bidi="uk-UA"/>
    </w:rPr>
  </w:style>
  <w:style w:type="paragraph" w:styleId="27">
    <w:name w:val="Body Text Indent 2"/>
    <w:basedOn w:val="a"/>
    <w:link w:val="28"/>
    <w:uiPriority w:val="99"/>
    <w:semiHidden/>
    <w:unhideWhenUsed/>
    <w:rsid w:val="00C5472B"/>
    <w:pPr>
      <w:spacing w:after="120" w:line="480" w:lineRule="auto"/>
      <w:ind w:left="283"/>
    </w:pPr>
  </w:style>
  <w:style w:type="character" w:customStyle="1" w:styleId="28">
    <w:name w:val="Основной текст с отступом 2 Знак"/>
    <w:basedOn w:val="a0"/>
    <w:link w:val="27"/>
    <w:uiPriority w:val="99"/>
    <w:semiHidden/>
    <w:rsid w:val="00C5472B"/>
    <w:rPr>
      <w:rFonts w:ascii="Tahoma" w:eastAsia="Tahoma" w:hAnsi="Tahoma" w:cs="Tahoma"/>
      <w:color w:val="000000"/>
      <w:sz w:val="24"/>
      <w:szCs w:val="24"/>
      <w:lang w:eastAsia="uk-UA" w:bidi="uk-UA"/>
    </w:rPr>
  </w:style>
  <w:style w:type="paragraph" w:customStyle="1" w:styleId="11913">
    <w:name w:val="11913"/>
    <w:aliases w:val="baiaagaaboqcaaadvywaaaxnlaaaaaaaaaaaaaaaaaaaaaaaaaaaaaaaaaaaaaaaaaaaaaaaaaaaaaaaaaaaaaaaaaaaaaaaaaaaaaaaaaaaaaaaaaaaaaaaaaaaaaaaaaaaaaaaaaaaaaaaaaaaaaaaaaaaaaaaaaaaaaaaaaaaaaaaaaaaaaaaaaaaaaaaaaaaaaaaaaaaaaaaaaaaaaaaaaaaaaaaaaaaaaa"/>
    <w:basedOn w:val="a"/>
    <w:rsid w:val="00C547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rsid w:val="00C5472B"/>
    <w:pPr>
      <w:widowControl/>
      <w:ind w:left="720"/>
      <w:contextualSpacing/>
    </w:pPr>
    <w:rPr>
      <w:rFonts w:ascii="Times New Roman" w:hAnsi="Times New Roman" w:cs="Times New Roman"/>
      <w:color w:val="auto"/>
      <w:sz w:val="20"/>
      <w:szCs w:val="20"/>
      <w:lang w:eastAsia="ru-RU" w:bidi="ar-SA"/>
    </w:rPr>
  </w:style>
  <w:style w:type="paragraph" w:customStyle="1" w:styleId="100">
    <w:name w:val="стиль10"/>
    <w:basedOn w:val="a"/>
    <w:rsid w:val="00C5472B"/>
    <w:pPr>
      <w:widowControl/>
    </w:pPr>
    <w:rPr>
      <w:rFonts w:ascii="Times New Roman" w:eastAsia="Times New Roman" w:hAnsi="Times New Roman" w:cs="Times New Roman"/>
      <w:color w:val="000066"/>
      <w:sz w:val="28"/>
      <w:szCs w:val="28"/>
      <w:lang w:eastAsia="ru-RU" w:bidi="ar-SA"/>
    </w:rPr>
  </w:style>
  <w:style w:type="paragraph" w:customStyle="1" w:styleId="rvps6">
    <w:name w:val="rvps6"/>
    <w:basedOn w:val="a"/>
    <w:rsid w:val="00C5472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210">
    <w:name w:val="Основной текст (2)1"/>
    <w:basedOn w:val="a"/>
    <w:rsid w:val="00C5472B"/>
    <w:pPr>
      <w:shd w:val="clear" w:color="auto" w:fill="FFFFFF"/>
      <w:spacing w:before="240" w:after="600" w:line="240" w:lineRule="atLeast"/>
    </w:pPr>
    <w:rPr>
      <w:rFonts w:asciiTheme="minorHAnsi" w:eastAsiaTheme="minorHAnsi" w:hAnsiTheme="minorHAnsi" w:cstheme="minorBidi"/>
      <w:b/>
      <w:bCs/>
      <w:color w:val="auto"/>
      <w:sz w:val="26"/>
      <w:szCs w:val="26"/>
      <w:lang w:eastAsia="en-US" w:bidi="ar-SA"/>
    </w:rPr>
  </w:style>
  <w:style w:type="paragraph" w:customStyle="1" w:styleId="Just">
    <w:name w:val="Just"/>
    <w:rsid w:val="00C547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afe">
    <w:name w:val="Знак Знак Знак Знак Знак Знак Знак"/>
    <w:basedOn w:val="a"/>
    <w:rsid w:val="00C5472B"/>
    <w:pPr>
      <w:widowControl/>
    </w:pPr>
    <w:rPr>
      <w:rFonts w:ascii="Verdana" w:eastAsia="Times New Roman" w:hAnsi="Verdana" w:cs="Times New Roman"/>
      <w:color w:val="auto"/>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85862</Words>
  <Characters>48942</Characters>
  <Application>Microsoft Office Word</Application>
  <DocSecurity>0</DocSecurity>
  <Lines>407</Lines>
  <Paragraphs>269</Paragraphs>
  <ScaleCrop>false</ScaleCrop>
  <Company/>
  <LinksUpToDate>false</LinksUpToDate>
  <CharactersWithSpaces>134535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2025-11-03T13:16:00Z</dcterms:created>
  <dcterms:modified xsi:type="dcterms:W3CDTF">2025-11-03T13:18:00Z</dcterms:modified>
</cp:coreProperties>
</file>